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30A8" w14:textId="77777777" w:rsidR="0024322A" w:rsidRPr="000432B4" w:rsidRDefault="0024322A" w:rsidP="00711D12">
      <w:pPr>
        <w:spacing w:after="0" w:line="276" w:lineRule="auto"/>
        <w:jc w:val="center"/>
        <w:rPr>
          <w:rFonts w:ascii="Times New Roman" w:eastAsia="Times New Roman" w:hAnsi="Times New Roman" w:cs="Times New Roman"/>
          <w:b/>
          <w:bCs/>
          <w:sz w:val="24"/>
          <w:szCs w:val="24"/>
          <w:lang w:val="en-ID"/>
        </w:rPr>
      </w:pPr>
      <w:bookmarkStart w:id="0" w:name="_Hlk122345545"/>
      <w:bookmarkStart w:id="1" w:name="_Hlk122337076"/>
      <w:r w:rsidRPr="000432B4">
        <w:rPr>
          <w:rFonts w:ascii="Times New Roman" w:eastAsia="Times New Roman" w:hAnsi="Times New Roman" w:cs="Times New Roman"/>
          <w:b/>
          <w:bCs/>
          <w:sz w:val="24"/>
          <w:szCs w:val="24"/>
          <w:lang w:val="en-ID"/>
        </w:rPr>
        <w:t xml:space="preserve">PELATIHAN DAN IMPLEMENTASI SISTEM PEMANTAUAN DAN </w:t>
      </w:r>
    </w:p>
    <w:p w14:paraId="40B269AF" w14:textId="77777777" w:rsidR="0024322A" w:rsidRPr="000432B4" w:rsidRDefault="0024322A" w:rsidP="00711D12">
      <w:pPr>
        <w:spacing w:after="0" w:line="276" w:lineRule="auto"/>
        <w:jc w:val="center"/>
        <w:rPr>
          <w:rFonts w:ascii="Times New Roman" w:eastAsia="Times New Roman" w:hAnsi="Times New Roman" w:cs="Times New Roman"/>
          <w:b/>
          <w:bCs/>
          <w:sz w:val="24"/>
          <w:szCs w:val="24"/>
          <w:lang w:val="en-ID"/>
        </w:rPr>
      </w:pPr>
      <w:r w:rsidRPr="000432B4">
        <w:rPr>
          <w:rFonts w:ascii="Times New Roman" w:eastAsia="Times New Roman" w:hAnsi="Times New Roman" w:cs="Times New Roman"/>
          <w:b/>
          <w:bCs/>
          <w:sz w:val="24"/>
          <w:szCs w:val="24"/>
          <w:lang w:val="en-ID"/>
        </w:rPr>
        <w:t xml:space="preserve">OTOMASI AQUASCAPE BERBASIS INTERNET OF THINGS </w:t>
      </w:r>
    </w:p>
    <w:p w14:paraId="7DD931B5" w14:textId="5183993B" w:rsidR="00B87850" w:rsidRPr="000432B4" w:rsidRDefault="0024322A" w:rsidP="00711D12">
      <w:pPr>
        <w:spacing w:after="0" w:line="276" w:lineRule="auto"/>
        <w:jc w:val="center"/>
        <w:rPr>
          <w:rFonts w:ascii="Times New Roman" w:eastAsia="Times New Roman" w:hAnsi="Times New Roman" w:cs="Times New Roman"/>
          <w:b/>
          <w:bCs/>
          <w:sz w:val="24"/>
          <w:szCs w:val="24"/>
        </w:rPr>
      </w:pPr>
      <w:r w:rsidRPr="000432B4">
        <w:rPr>
          <w:rFonts w:ascii="Times New Roman" w:eastAsia="Times New Roman" w:hAnsi="Times New Roman" w:cs="Times New Roman"/>
          <w:b/>
          <w:bCs/>
          <w:sz w:val="24"/>
          <w:szCs w:val="24"/>
          <w:lang w:val="en-ID"/>
        </w:rPr>
        <w:t xml:space="preserve">DI </w:t>
      </w:r>
      <w:r w:rsidR="0016191A" w:rsidRPr="000432B4">
        <w:rPr>
          <w:rFonts w:ascii="Times New Roman" w:eastAsia="Times New Roman" w:hAnsi="Times New Roman" w:cs="Times New Roman"/>
          <w:b/>
          <w:bCs/>
          <w:sz w:val="24"/>
          <w:szCs w:val="24"/>
          <w:lang w:val="en-ID"/>
        </w:rPr>
        <w:t>SMK YASTI CISAAT</w:t>
      </w:r>
      <w:r w:rsidRPr="000432B4">
        <w:rPr>
          <w:rFonts w:ascii="Times New Roman" w:eastAsia="Times New Roman" w:hAnsi="Times New Roman" w:cs="Times New Roman"/>
          <w:b/>
          <w:bCs/>
          <w:sz w:val="24"/>
          <w:szCs w:val="24"/>
          <w:lang w:val="en-ID"/>
        </w:rPr>
        <w:t xml:space="preserve"> SUKABUMI</w:t>
      </w:r>
    </w:p>
    <w:bookmarkEnd w:id="0"/>
    <w:p w14:paraId="672A6659" w14:textId="77777777" w:rsidR="00B87850" w:rsidRPr="000432B4" w:rsidRDefault="00B87850">
      <w:pPr>
        <w:spacing w:after="0" w:line="240" w:lineRule="auto"/>
        <w:jc w:val="center"/>
        <w:rPr>
          <w:rFonts w:ascii="Times New Roman" w:eastAsia="Times New Roman" w:hAnsi="Times New Roman" w:cs="Times New Roman"/>
          <w:b/>
        </w:rPr>
      </w:pPr>
    </w:p>
    <w:p w14:paraId="4351A73A" w14:textId="64124925" w:rsidR="00B87850" w:rsidRPr="000432B4" w:rsidRDefault="003269A0">
      <w:pPr>
        <w:spacing w:after="0" w:line="240" w:lineRule="auto"/>
        <w:jc w:val="center"/>
        <w:rPr>
          <w:rFonts w:ascii="Times New Roman" w:eastAsiaTheme="minorEastAsia" w:hAnsi="Times New Roman" w:cs="Times New Roman"/>
          <w:lang w:eastAsia="zh-CN"/>
        </w:rPr>
      </w:pPr>
      <w:bookmarkStart w:id="2" w:name="_Hlk122345559"/>
      <w:r w:rsidRPr="000432B4">
        <w:rPr>
          <w:rFonts w:ascii="Times New Roman" w:eastAsia="Times New Roman" w:hAnsi="Times New Roman" w:cs="Times New Roman"/>
          <w:lang w:val="en-US"/>
        </w:rPr>
        <w:t>Indrarini Dyah Irawati</w:t>
      </w:r>
      <w:r w:rsidR="00F73147" w:rsidRPr="000432B4">
        <w:rPr>
          <w:rFonts w:ascii="Times New Roman" w:eastAsia="Times New Roman" w:hAnsi="Times New Roman" w:cs="Times New Roman"/>
          <w:vertAlign w:val="superscript"/>
        </w:rPr>
        <w:t>1</w:t>
      </w:r>
      <w:r w:rsidR="00301869">
        <w:rPr>
          <w:rFonts w:ascii="Times New Roman" w:eastAsia="Times New Roman" w:hAnsi="Times New Roman" w:cs="Times New Roman"/>
          <w:vertAlign w:val="superscript"/>
          <w:lang w:val="en-US"/>
        </w:rPr>
        <w:t>*</w:t>
      </w:r>
      <w:r w:rsidR="00F73147" w:rsidRPr="000432B4">
        <w:rPr>
          <w:rFonts w:ascii="Times New Roman" w:eastAsia="Times New Roman" w:hAnsi="Times New Roman" w:cs="Times New Roman"/>
        </w:rPr>
        <w:t xml:space="preserve">, </w:t>
      </w:r>
      <w:r w:rsidRPr="000432B4">
        <w:rPr>
          <w:rFonts w:ascii="Times New Roman" w:eastAsia="Times New Roman" w:hAnsi="Times New Roman" w:cs="Times New Roman"/>
          <w:lang w:val="en-US"/>
        </w:rPr>
        <w:t>Dadan Nur Ramadan</w:t>
      </w:r>
      <w:r w:rsidR="00CC49AA" w:rsidRPr="000432B4">
        <w:rPr>
          <w:rFonts w:ascii="Times New Roman" w:eastAsia="Times New Roman" w:hAnsi="Times New Roman" w:cs="Times New Roman"/>
          <w:vertAlign w:val="superscript"/>
          <w:lang w:val="en-US"/>
        </w:rPr>
        <w:t>1</w:t>
      </w:r>
      <w:r w:rsidR="00F73147" w:rsidRPr="000432B4">
        <w:rPr>
          <w:rFonts w:ascii="Times New Roman" w:eastAsia="Times New Roman" w:hAnsi="Times New Roman" w:cs="Times New Roman"/>
        </w:rPr>
        <w:t xml:space="preserve">, </w:t>
      </w:r>
      <w:r w:rsidR="00CC49AA" w:rsidRPr="000432B4">
        <w:rPr>
          <w:rFonts w:ascii="Times New Roman" w:eastAsia="Times New Roman" w:hAnsi="Times New Roman" w:cs="Times New Roman"/>
          <w:lang w:val="en-US"/>
        </w:rPr>
        <w:t>Sugondo Hadiyoso</w:t>
      </w:r>
      <w:r w:rsidR="00CC49AA" w:rsidRPr="000432B4">
        <w:rPr>
          <w:rFonts w:ascii="Times New Roman" w:eastAsia="Times New Roman" w:hAnsi="Times New Roman" w:cs="Times New Roman"/>
          <w:vertAlign w:val="superscript"/>
          <w:lang w:val="en-US"/>
        </w:rPr>
        <w:t>1</w:t>
      </w:r>
      <w:r w:rsidR="00301869">
        <w:rPr>
          <w:rFonts w:ascii="Times New Roman" w:eastAsia="Times New Roman" w:hAnsi="Times New Roman" w:cs="Times New Roman"/>
          <w:lang w:val="en-US"/>
        </w:rPr>
        <w:t>, Yudha Purwanto</w:t>
      </w:r>
      <w:r w:rsidR="00301869">
        <w:rPr>
          <w:rFonts w:ascii="Times New Roman" w:eastAsia="Times New Roman" w:hAnsi="Times New Roman" w:cs="Times New Roman"/>
          <w:vertAlign w:val="superscript"/>
          <w:lang w:val="en-US"/>
        </w:rPr>
        <w:t>2</w:t>
      </w:r>
      <w:r w:rsidR="00301869">
        <w:rPr>
          <w:rFonts w:ascii="Times New Roman" w:eastAsia="Times New Roman" w:hAnsi="Times New Roman" w:cs="Times New Roman"/>
          <w:lang w:val="en-US"/>
        </w:rPr>
        <w:t xml:space="preserve"> </w:t>
      </w:r>
      <w:r w:rsidR="00F73147" w:rsidRPr="000432B4">
        <w:rPr>
          <w:rFonts w:ascii="Times New Roman" w:eastAsia="Times New Roman" w:hAnsi="Times New Roman" w:cs="Times New Roman"/>
        </w:rPr>
        <w:t xml:space="preserve">dan </w:t>
      </w:r>
      <w:r w:rsidR="00CC49AA" w:rsidRPr="000432B4">
        <w:rPr>
          <w:rFonts w:ascii="Times New Roman" w:eastAsia="Times New Roman" w:hAnsi="Times New Roman" w:cs="Times New Roman"/>
          <w:lang w:val="en-US"/>
        </w:rPr>
        <w:t>Ivosierra Andrea Larasaty</w:t>
      </w:r>
      <w:r w:rsidR="00F73147" w:rsidRPr="000432B4">
        <w:rPr>
          <w:rFonts w:ascii="Times New Roman" w:eastAsia="Times New Roman" w:hAnsi="Times New Roman" w:cs="Times New Roman"/>
          <w:vertAlign w:val="superscript"/>
        </w:rPr>
        <w:t>2</w:t>
      </w:r>
      <w:bookmarkEnd w:id="2"/>
      <w:r w:rsidR="00F73147" w:rsidRPr="000432B4">
        <w:rPr>
          <w:rFonts w:ascii="Times New Roman" w:eastAsia="Times New Roman" w:hAnsi="Times New Roman" w:cs="Times New Roman"/>
          <w:vertAlign w:val="superscript"/>
        </w:rPr>
        <w:t>*</w:t>
      </w:r>
    </w:p>
    <w:p w14:paraId="0A37501D" w14:textId="77777777" w:rsidR="00B87850" w:rsidRPr="000432B4" w:rsidRDefault="00B87850">
      <w:pPr>
        <w:spacing w:after="0" w:line="240" w:lineRule="auto"/>
        <w:rPr>
          <w:rFonts w:ascii="Times New Roman" w:eastAsia="Times New Roman" w:hAnsi="Times New Roman" w:cs="Times New Roman"/>
        </w:rPr>
      </w:pPr>
    </w:p>
    <w:p w14:paraId="7F486BE4" w14:textId="0DAB5123" w:rsidR="00B87850" w:rsidRPr="000432B4" w:rsidRDefault="739E1974" w:rsidP="739E1974">
      <w:pPr>
        <w:spacing w:after="0" w:line="240" w:lineRule="auto"/>
        <w:jc w:val="center"/>
        <w:rPr>
          <w:rFonts w:ascii="Times New Roman" w:eastAsia="Times New Roman" w:hAnsi="Times New Roman" w:cs="Times New Roman"/>
          <w:sz w:val="20"/>
          <w:szCs w:val="20"/>
        </w:rPr>
      </w:pPr>
      <w:bookmarkStart w:id="3" w:name="_Hlk122345575"/>
      <w:r w:rsidRPr="000432B4">
        <w:rPr>
          <w:rFonts w:ascii="Times New Roman" w:eastAsia="Times New Roman" w:hAnsi="Times New Roman" w:cs="Times New Roman"/>
          <w:sz w:val="20"/>
          <w:szCs w:val="20"/>
          <w:vertAlign w:val="superscript"/>
        </w:rPr>
        <w:t>1</w:t>
      </w:r>
      <w:r w:rsidRPr="000432B4">
        <w:rPr>
          <w:rFonts w:ascii="Times New Roman" w:eastAsia="Times New Roman" w:hAnsi="Times New Roman" w:cs="Times New Roman"/>
          <w:sz w:val="20"/>
          <w:szCs w:val="20"/>
        </w:rPr>
        <w:t xml:space="preserve"> </w:t>
      </w:r>
      <w:bookmarkStart w:id="4" w:name="_Hlk122345620"/>
      <w:r w:rsidRPr="000432B4">
        <w:rPr>
          <w:rFonts w:ascii="Times New Roman" w:eastAsia="Times New Roman" w:hAnsi="Times New Roman" w:cs="Times New Roman"/>
          <w:sz w:val="20"/>
          <w:szCs w:val="20"/>
        </w:rPr>
        <w:t>Program Stud</w:t>
      </w:r>
      <w:r w:rsidR="003269A0" w:rsidRPr="000432B4">
        <w:rPr>
          <w:rFonts w:ascii="Times New Roman" w:eastAsia="Times New Roman" w:hAnsi="Times New Roman" w:cs="Times New Roman"/>
          <w:sz w:val="20"/>
          <w:szCs w:val="20"/>
          <w:lang w:val="en-US"/>
        </w:rPr>
        <w:t>i Teknologi Telekomunikasi</w:t>
      </w:r>
      <w:r w:rsidRPr="000432B4">
        <w:rPr>
          <w:rFonts w:ascii="Times New Roman" w:eastAsia="Times New Roman" w:hAnsi="Times New Roman" w:cs="Times New Roman"/>
          <w:sz w:val="20"/>
          <w:szCs w:val="20"/>
        </w:rPr>
        <w:t>, Fakulta</w:t>
      </w:r>
      <w:r w:rsidR="003269A0" w:rsidRPr="000432B4">
        <w:rPr>
          <w:rFonts w:ascii="Times New Roman" w:eastAsia="Times New Roman" w:hAnsi="Times New Roman" w:cs="Times New Roman"/>
          <w:sz w:val="20"/>
          <w:szCs w:val="20"/>
          <w:lang w:val="en-US"/>
        </w:rPr>
        <w:t>s Ilmu Terapan</w:t>
      </w:r>
      <w:r w:rsidRPr="000432B4">
        <w:rPr>
          <w:rFonts w:ascii="Times New Roman" w:eastAsia="Times New Roman" w:hAnsi="Times New Roman" w:cs="Times New Roman"/>
          <w:sz w:val="20"/>
          <w:szCs w:val="20"/>
        </w:rPr>
        <w:t xml:space="preserve">, Universitas Telkom, Jl. Telekomunikasi no. 1, Bandung 40257, Indonesia </w:t>
      </w:r>
    </w:p>
    <w:bookmarkEnd w:id="4"/>
    <w:p w14:paraId="65854393" w14:textId="7AE6820C" w:rsidR="003269A0" w:rsidRPr="000432B4" w:rsidRDefault="739E1974" w:rsidP="739E1974">
      <w:pPr>
        <w:spacing w:after="0" w:line="240" w:lineRule="auto"/>
        <w:jc w:val="center"/>
        <w:rPr>
          <w:rFonts w:ascii="Times New Roman" w:eastAsiaTheme="minorEastAsia" w:hAnsi="Times New Roman" w:cs="Times New Roman"/>
          <w:sz w:val="20"/>
          <w:szCs w:val="20"/>
          <w:lang w:eastAsia="zh-CN"/>
        </w:rPr>
      </w:pPr>
      <w:r w:rsidRPr="000432B4">
        <w:rPr>
          <w:rFonts w:ascii="Times New Roman" w:eastAsia="Times New Roman" w:hAnsi="Times New Roman" w:cs="Times New Roman"/>
          <w:sz w:val="20"/>
          <w:szCs w:val="20"/>
          <w:vertAlign w:val="superscript"/>
        </w:rPr>
        <w:t>2</w:t>
      </w:r>
      <w:r w:rsidRPr="000432B4">
        <w:rPr>
          <w:rFonts w:ascii="Times New Roman" w:eastAsia="Times New Roman" w:hAnsi="Times New Roman" w:cs="Times New Roman"/>
          <w:sz w:val="20"/>
          <w:szCs w:val="20"/>
        </w:rPr>
        <w:t xml:space="preserve"> </w:t>
      </w:r>
      <w:bookmarkStart w:id="5" w:name="_Hlk122345635"/>
      <w:r w:rsidR="003269A0" w:rsidRPr="000432B4">
        <w:rPr>
          <w:rFonts w:ascii="Times New Roman" w:eastAsia="Times New Roman" w:hAnsi="Times New Roman" w:cs="Times New Roman"/>
          <w:sz w:val="20"/>
          <w:szCs w:val="20"/>
        </w:rPr>
        <w:t>Program Stud</w:t>
      </w:r>
      <w:r w:rsidR="003269A0" w:rsidRPr="000432B4">
        <w:rPr>
          <w:rFonts w:ascii="Times New Roman" w:eastAsia="Times New Roman" w:hAnsi="Times New Roman" w:cs="Times New Roman"/>
          <w:sz w:val="20"/>
          <w:szCs w:val="20"/>
          <w:lang w:val="en-US"/>
        </w:rPr>
        <w:t xml:space="preserve">i </w:t>
      </w:r>
      <w:r w:rsidR="00CC49AA" w:rsidRPr="000432B4">
        <w:rPr>
          <w:rFonts w:ascii="Times New Roman" w:eastAsia="Times New Roman" w:hAnsi="Times New Roman" w:cs="Times New Roman"/>
          <w:sz w:val="20"/>
          <w:szCs w:val="20"/>
          <w:lang w:val="en-US"/>
        </w:rPr>
        <w:t>Teknik</w:t>
      </w:r>
      <w:r w:rsidR="003269A0" w:rsidRPr="000432B4">
        <w:rPr>
          <w:rFonts w:ascii="Times New Roman" w:eastAsia="Times New Roman" w:hAnsi="Times New Roman" w:cs="Times New Roman"/>
          <w:sz w:val="20"/>
          <w:szCs w:val="20"/>
          <w:lang w:val="en-US"/>
        </w:rPr>
        <w:t xml:space="preserve"> Telekomunikasi</w:t>
      </w:r>
      <w:r w:rsidR="003269A0" w:rsidRPr="000432B4">
        <w:rPr>
          <w:rFonts w:ascii="Times New Roman" w:eastAsia="Times New Roman" w:hAnsi="Times New Roman" w:cs="Times New Roman"/>
          <w:sz w:val="20"/>
          <w:szCs w:val="20"/>
        </w:rPr>
        <w:t>, Fakulta</w:t>
      </w:r>
      <w:r w:rsidR="003269A0" w:rsidRPr="000432B4">
        <w:rPr>
          <w:rFonts w:ascii="Times New Roman" w:eastAsia="Times New Roman" w:hAnsi="Times New Roman" w:cs="Times New Roman"/>
          <w:sz w:val="20"/>
          <w:szCs w:val="20"/>
          <w:lang w:val="en-US"/>
        </w:rPr>
        <w:t xml:space="preserve">s </w:t>
      </w:r>
      <w:r w:rsidR="00CC49AA" w:rsidRPr="000432B4">
        <w:rPr>
          <w:rFonts w:ascii="Times New Roman" w:eastAsia="Times New Roman" w:hAnsi="Times New Roman" w:cs="Times New Roman"/>
          <w:sz w:val="20"/>
          <w:szCs w:val="20"/>
          <w:lang w:val="en-US"/>
        </w:rPr>
        <w:t>Teknik Elektro</w:t>
      </w:r>
      <w:r w:rsidR="003269A0" w:rsidRPr="000432B4">
        <w:rPr>
          <w:rFonts w:ascii="Times New Roman" w:eastAsia="Times New Roman" w:hAnsi="Times New Roman" w:cs="Times New Roman"/>
          <w:sz w:val="20"/>
          <w:szCs w:val="20"/>
        </w:rPr>
        <w:t xml:space="preserve">, Universitas Telkom, Jl. Telekomunikasi no. 1, Bandung 40257, Indonesia </w:t>
      </w:r>
    </w:p>
    <w:p w14:paraId="3BF74B98" w14:textId="77777777" w:rsidR="00301869" w:rsidRPr="00301869" w:rsidRDefault="739E1974" w:rsidP="739E1974">
      <w:pPr>
        <w:spacing w:after="0" w:line="240" w:lineRule="auto"/>
        <w:jc w:val="center"/>
        <w:rPr>
          <w:rFonts w:ascii="Times New Roman" w:eastAsia="Times New Roman" w:hAnsi="Times New Roman" w:cs="Times New Roman"/>
          <w:color w:val="FF0000"/>
          <w:sz w:val="20"/>
          <w:szCs w:val="20"/>
        </w:rPr>
      </w:pPr>
      <w:r w:rsidRPr="000432B4">
        <w:rPr>
          <w:rFonts w:ascii="Times New Roman" w:eastAsia="Times New Roman" w:hAnsi="Times New Roman" w:cs="Times New Roman"/>
          <w:sz w:val="20"/>
          <w:szCs w:val="20"/>
        </w:rPr>
        <w:t>*E-mail:</w:t>
      </w:r>
      <w:r w:rsidRPr="000432B4">
        <w:rPr>
          <w:rFonts w:ascii="Times New Roman" w:eastAsia="Times New Roman" w:hAnsi="Times New Roman" w:cs="Times New Roman"/>
          <w:color w:val="FF0000"/>
          <w:sz w:val="20"/>
          <w:szCs w:val="20"/>
        </w:rPr>
        <w:t xml:space="preserve"> </w:t>
      </w:r>
      <w:r w:rsidR="00301869">
        <w:rPr>
          <w:rFonts w:ascii="Times New Roman" w:eastAsia="Times New Roman" w:hAnsi="Times New Roman" w:cs="Times New Roman"/>
          <w:color w:val="FF0000"/>
          <w:sz w:val="20"/>
          <w:szCs w:val="20"/>
          <w:lang w:val="en-US"/>
        </w:rPr>
        <w:fldChar w:fldCharType="begin"/>
      </w:r>
      <w:r w:rsidR="00301869">
        <w:rPr>
          <w:rFonts w:ascii="Times New Roman" w:eastAsia="Times New Roman" w:hAnsi="Times New Roman" w:cs="Times New Roman"/>
          <w:color w:val="FF0000"/>
          <w:sz w:val="20"/>
          <w:szCs w:val="20"/>
          <w:lang w:val="en-US"/>
        </w:rPr>
        <w:instrText xml:space="preserve"> HYPERLINK "mailto:</w:instrText>
      </w:r>
      <w:r w:rsidR="00301869" w:rsidRPr="00301869">
        <w:rPr>
          <w:rFonts w:ascii="Times New Roman" w:eastAsia="Times New Roman" w:hAnsi="Times New Roman" w:cs="Times New Roman"/>
          <w:color w:val="FF0000"/>
          <w:sz w:val="20"/>
          <w:szCs w:val="20"/>
          <w:lang w:val="en-US"/>
        </w:rPr>
        <w:instrText>indrarini</w:instrText>
      </w:r>
      <w:r w:rsidR="00301869" w:rsidRPr="00301869">
        <w:rPr>
          <w:rFonts w:ascii="Times New Roman" w:eastAsia="Times New Roman" w:hAnsi="Times New Roman" w:cs="Times New Roman"/>
          <w:color w:val="FF0000"/>
          <w:sz w:val="20"/>
          <w:szCs w:val="20"/>
        </w:rPr>
        <w:instrText>@telkomuniversity.ac.id</w:instrText>
      </w:r>
    </w:p>
    <w:p w14:paraId="191BDF76" w14:textId="77777777" w:rsidR="00301869" w:rsidRPr="00D43E54" w:rsidRDefault="00301869" w:rsidP="739E1974">
      <w:pPr>
        <w:spacing w:after="0" w:line="240" w:lineRule="auto"/>
        <w:jc w:val="center"/>
        <w:rPr>
          <w:rStyle w:val="Hyperlink"/>
          <w:rFonts w:ascii="Times New Roman" w:eastAsia="Times New Roman" w:hAnsi="Times New Roman" w:cs="Times New Roman"/>
          <w:sz w:val="20"/>
          <w:szCs w:val="20"/>
        </w:rPr>
      </w:pPr>
      <w:r>
        <w:rPr>
          <w:rFonts w:ascii="Times New Roman" w:eastAsia="Times New Roman" w:hAnsi="Times New Roman" w:cs="Times New Roman"/>
          <w:color w:val="FF0000"/>
          <w:sz w:val="20"/>
          <w:szCs w:val="20"/>
          <w:lang w:val="en-US"/>
        </w:rPr>
        <w:instrText xml:space="preserve">" </w:instrText>
      </w:r>
      <w:r>
        <w:rPr>
          <w:rFonts w:ascii="Times New Roman" w:eastAsia="Times New Roman" w:hAnsi="Times New Roman" w:cs="Times New Roman"/>
          <w:color w:val="FF0000"/>
          <w:sz w:val="20"/>
          <w:szCs w:val="20"/>
          <w:lang w:val="en-US"/>
        </w:rPr>
        <w:fldChar w:fldCharType="separate"/>
      </w:r>
      <w:r w:rsidRPr="00D43E54">
        <w:rPr>
          <w:rStyle w:val="Hyperlink"/>
          <w:rFonts w:ascii="Times New Roman" w:eastAsia="Times New Roman" w:hAnsi="Times New Roman" w:cs="Times New Roman"/>
          <w:sz w:val="20"/>
          <w:szCs w:val="20"/>
          <w:lang w:val="en-US"/>
        </w:rPr>
        <w:t>indrarini</w:t>
      </w:r>
      <w:r w:rsidRPr="00D43E54">
        <w:rPr>
          <w:rStyle w:val="Hyperlink"/>
          <w:rFonts w:ascii="Times New Roman" w:eastAsia="Times New Roman" w:hAnsi="Times New Roman" w:cs="Times New Roman"/>
          <w:sz w:val="20"/>
          <w:szCs w:val="20"/>
        </w:rPr>
        <w:t>@telkomuniversity.ac.id</w:t>
      </w:r>
    </w:p>
    <w:p w14:paraId="5DAB6C7B" w14:textId="5D587227" w:rsidR="00B87850" w:rsidRPr="000432B4" w:rsidRDefault="00301869">
      <w:pPr>
        <w:spacing w:after="0" w:line="360" w:lineRule="auto"/>
        <w:rPr>
          <w:rFonts w:ascii="Times New Roman" w:eastAsia="Times New Roman" w:hAnsi="Times New Roman" w:cs="Times New Roman"/>
          <w:b/>
          <w:bCs/>
        </w:rPr>
      </w:pPr>
      <w:r>
        <w:rPr>
          <w:rFonts w:ascii="Times New Roman" w:eastAsia="Times New Roman" w:hAnsi="Times New Roman" w:cs="Times New Roman"/>
          <w:color w:val="FF0000"/>
          <w:sz w:val="20"/>
          <w:szCs w:val="20"/>
          <w:lang w:val="en-US"/>
        </w:rPr>
        <w:fldChar w:fldCharType="end"/>
      </w:r>
      <w:bookmarkEnd w:id="1"/>
      <w:bookmarkEnd w:id="3"/>
      <w:bookmarkEnd w:id="5"/>
    </w:p>
    <w:p w14:paraId="7582DB00" w14:textId="77777777" w:rsidR="00B87850" w:rsidRPr="000432B4" w:rsidRDefault="00F73147">
      <w:pPr>
        <w:spacing w:after="0" w:line="240" w:lineRule="auto"/>
        <w:rPr>
          <w:rFonts w:ascii="Times New Roman" w:eastAsia="Times New Roman" w:hAnsi="Times New Roman" w:cs="Times New Roman"/>
          <w:b/>
          <w:bCs/>
        </w:rPr>
      </w:pPr>
      <w:r w:rsidRPr="000432B4">
        <w:rPr>
          <w:rFonts w:ascii="Times New Roman" w:eastAsia="Times New Roman" w:hAnsi="Times New Roman" w:cs="Times New Roman"/>
          <w:b/>
          <w:bCs/>
        </w:rPr>
        <w:t>Abstrak</w:t>
      </w:r>
    </w:p>
    <w:p w14:paraId="590C10AB" w14:textId="39D3DE7B" w:rsidR="006B4C62" w:rsidRPr="000432B4" w:rsidRDefault="00122005" w:rsidP="006B4C62">
      <w:pPr>
        <w:spacing w:after="0" w:line="240" w:lineRule="auto"/>
        <w:jc w:val="both"/>
        <w:rPr>
          <w:rFonts w:ascii="Times New Roman" w:eastAsia="Times New Roman" w:hAnsi="Times New Roman" w:cs="Times New Roman"/>
          <w:sz w:val="20"/>
          <w:szCs w:val="20"/>
          <w:lang w:val="en-US"/>
        </w:rPr>
      </w:pPr>
      <w:bookmarkStart w:id="6" w:name="_Hlk122345892"/>
      <w:r w:rsidRPr="00122005">
        <w:rPr>
          <w:rFonts w:ascii="Times New Roman" w:eastAsia="Times New Roman" w:hAnsi="Times New Roman" w:cs="Times New Roman"/>
          <w:sz w:val="20"/>
          <w:szCs w:val="20"/>
          <w:lang w:val="en-US"/>
        </w:rPr>
        <w:t xml:space="preserve">Industri 4.0 mengintegrasikan dunia online dan lini produksi di industri berjalan dengan internet sebagai penopang utama. Platform internet of things atau kemudian dikenal dengan IoT merupakan salah satu teknologi pendukung revolusi industry 4.0. Teknologi IoT memungkinkan pekerjaan pengukuran dan kendali yang dapat dilakukan melalui jaringan internet. Sejumlah sensor node terhubung dengan jaringan kemudian dapat digunakan untuk penyampaian pesan dua arah. Kemajuan teknologi IoT dapat mempermudah penggunanya dalam melakukan pengendalian perangkat tertentu dari jarak jauh dan kapanpun. Revolusi industri 4.0 tentunya juga berdampak pada kurikulum pembelajaran khususnya tingkat kejuruan dan pendidikan tinggi. Mereka ditutut untuk berperan aktif dalam mensukseskan dan percepatan implementasi industry 4.0. Peguruan Tinggi menjadi semacam tempat persiapan atau pelatihan bagi sumber daya manusia (SDM). Salah satunya dengan memberikan keterampilan yang berkaitan langsung dengan penerapan dan pengembangan aplikasi yang mendukung percepatan industry 4.0. Perguruan tinggi dapat berperan serta memberikan pelatihan kepada jenjang Pendidikan di bawahnya. Dalam rangka mendukung dan membantu usaha pemerintah tersebut, maka Tim abdi masyarakat Telkom University dan ITTP Purwokerta berpartisipasi aktif menjalin Kerjasama dengan dalam hal ini SMK Cisaat Kabupaten Sukabumi. Pengabdian masyarakat ini merupakan keberlanjutan dari pengabdian masyarakat tahap 1, di mana dilakukan penekanan pada penguatan kompetensi guru dan siswa dalam penguasaan praktik perakitan sensor. Masyarakat sasar akan melakukan implementasi sistem pemantauan sekaligus otomasi Aquaspace berbasis IoT. Untuk menunjang kegiatan pelatihan dan implementasi, peserta akan diberikan modul </w:t>
      </w:r>
      <w:r w:rsidR="007755F3" w:rsidRPr="000432B4">
        <w:rPr>
          <w:rFonts w:ascii="Times New Roman" w:eastAsia="Times New Roman" w:hAnsi="Times New Roman" w:cs="Times New Roman"/>
          <w:sz w:val="20"/>
          <w:szCs w:val="20"/>
          <w:lang w:val="en-US"/>
        </w:rPr>
        <w:t>pembelajaran</w:t>
      </w:r>
      <w:r w:rsidRPr="00122005">
        <w:rPr>
          <w:rFonts w:ascii="Times New Roman" w:eastAsia="Times New Roman" w:hAnsi="Times New Roman" w:cs="Times New Roman"/>
          <w:sz w:val="20"/>
          <w:szCs w:val="20"/>
          <w:lang w:val="en-US"/>
        </w:rPr>
        <w:t xml:space="preserve"> dalam bentuk softfile. Bantuan berupa sistem maupun aplikasi monitoring dan otomasi juga akan diberikan kepada pihak sekolah. Pada pengabdian ini diharapkan dapat menjadi bekal siswa dalam mempersiapkan kemampuan bekerja pada industri yang berkaitan dengan perakitan sensor maupun pembuatan software aplikasi untuk IoT. Selain itu juga menjadi bekal sebagai wirausahawan mandiri berdasarkan kompetensi yang dimiliki. Dan siswa sekaligus juga dapat mempraktekkan ilmunya dalam memantau aquaspace yang ada di sekolah. Tranfer ilmu kepada Guru juga dapat meningkatkan pengetahuan tentang perkembangan teknologi masa depan sehingga dapat menjadi bekal pengajaran kepada siswa di sekolah.</w:t>
      </w:r>
    </w:p>
    <w:bookmarkEnd w:id="6"/>
    <w:p w14:paraId="04A9B7B6" w14:textId="0BF94922" w:rsidR="00B87850" w:rsidRPr="000432B4" w:rsidRDefault="00F73147">
      <w:pPr>
        <w:spacing w:after="0" w:line="240" w:lineRule="auto"/>
        <w:jc w:val="both"/>
        <w:rPr>
          <w:rFonts w:ascii="Times New Roman" w:eastAsia="Times New Roman" w:hAnsi="Times New Roman" w:cs="Times New Roman"/>
          <w:b/>
          <w:bCs/>
        </w:rPr>
      </w:pPr>
      <w:r w:rsidRPr="000432B4">
        <w:rPr>
          <w:rFonts w:ascii="Times New Roman" w:eastAsia="Times New Roman" w:hAnsi="Times New Roman" w:cs="Times New Roman"/>
          <w:b/>
          <w:bCs/>
        </w:rPr>
        <w:t xml:space="preserve">Kata Kunci: </w:t>
      </w:r>
      <w:bookmarkStart w:id="7" w:name="_Hlk122345937"/>
      <w:r w:rsidR="00327DD1" w:rsidRPr="000432B4">
        <w:rPr>
          <w:rFonts w:ascii="Times New Roman" w:eastAsia="Times New Roman" w:hAnsi="Times New Roman" w:cs="Times New Roman"/>
          <w:i/>
          <w:iCs/>
          <w:lang w:val="en-US"/>
        </w:rPr>
        <w:t>aplikasi, aquascape, IoT, otomasi, pelatihan, pemantauan.</w:t>
      </w:r>
      <w:bookmarkEnd w:id="7"/>
    </w:p>
    <w:p w14:paraId="02EB378F" w14:textId="77777777" w:rsidR="00B87850" w:rsidRPr="000432B4" w:rsidRDefault="00B87850">
      <w:pPr>
        <w:spacing w:after="0" w:line="240" w:lineRule="auto"/>
        <w:rPr>
          <w:rFonts w:ascii="Times New Roman" w:eastAsia="Times New Roman" w:hAnsi="Times New Roman" w:cs="Times New Roman"/>
        </w:rPr>
      </w:pPr>
    </w:p>
    <w:p w14:paraId="6A05A809" w14:textId="77777777" w:rsidR="00B87850" w:rsidRPr="000432B4" w:rsidRDefault="00B87850">
      <w:pPr>
        <w:spacing w:after="0" w:line="240" w:lineRule="auto"/>
        <w:rPr>
          <w:rFonts w:ascii="Times New Roman" w:eastAsia="Times New Roman" w:hAnsi="Times New Roman" w:cs="Times New Roman"/>
        </w:rPr>
      </w:pPr>
    </w:p>
    <w:p w14:paraId="5A39BBE3" w14:textId="77777777" w:rsidR="00B87850" w:rsidRPr="000432B4" w:rsidRDefault="00B87850">
      <w:pPr>
        <w:spacing w:after="0" w:line="240" w:lineRule="auto"/>
        <w:rPr>
          <w:rFonts w:ascii="Times New Roman" w:eastAsia="Times New Roman" w:hAnsi="Times New Roman" w:cs="Times New Roman"/>
        </w:rPr>
        <w:sectPr w:rsidR="00B87850" w:rsidRPr="000432B4">
          <w:pgSz w:w="11906" w:h="16838"/>
          <w:pgMar w:top="1440" w:right="1440" w:bottom="1440" w:left="1701" w:header="709" w:footer="709" w:gutter="0"/>
          <w:pgNumType w:start="1"/>
          <w:cols w:space="720"/>
        </w:sectPr>
      </w:pPr>
    </w:p>
    <w:p w14:paraId="27A21184" w14:textId="77777777" w:rsidR="00B87850" w:rsidRPr="000432B4" w:rsidRDefault="00F73147">
      <w:pPr>
        <w:pStyle w:val="DaftarParagraf1"/>
        <w:numPr>
          <w:ilvl w:val="0"/>
          <w:numId w:val="1"/>
        </w:numPr>
        <w:spacing w:after="0" w:line="240" w:lineRule="auto"/>
        <w:ind w:left="284" w:hanging="284"/>
        <w:jc w:val="both"/>
        <w:rPr>
          <w:rFonts w:ascii="Times New Roman" w:eastAsia="Times New Roman" w:hAnsi="Times New Roman" w:cs="Times New Roman"/>
          <w:b/>
          <w:bCs/>
        </w:rPr>
      </w:pPr>
      <w:r w:rsidRPr="000432B4">
        <w:rPr>
          <w:rFonts w:ascii="Times New Roman" w:eastAsia="Times New Roman" w:hAnsi="Times New Roman" w:cs="Times New Roman"/>
          <w:b/>
          <w:bCs/>
        </w:rPr>
        <w:t>Pendahuluan</w:t>
      </w:r>
    </w:p>
    <w:p w14:paraId="20B77E2B" w14:textId="2C63D421" w:rsidR="00F84C69" w:rsidRPr="000432B4" w:rsidRDefault="00F84C69" w:rsidP="00CB2EA9">
      <w:pPr>
        <w:spacing w:after="0" w:line="240" w:lineRule="auto"/>
        <w:ind w:firstLine="284"/>
        <w:jc w:val="both"/>
        <w:rPr>
          <w:rFonts w:ascii="Times New Roman" w:eastAsiaTheme="minorEastAsia" w:hAnsi="Times New Roman" w:cs="Times New Roman"/>
          <w:sz w:val="20"/>
          <w:szCs w:val="20"/>
          <w:lang w:val="en-US" w:eastAsia="zh-CN"/>
        </w:rPr>
      </w:pPr>
      <w:r w:rsidRPr="000432B4">
        <w:rPr>
          <w:rFonts w:ascii="Times New Roman" w:eastAsiaTheme="minorEastAsia" w:hAnsi="Times New Roman" w:cs="Times New Roman"/>
          <w:sz w:val="20"/>
          <w:szCs w:val="20"/>
          <w:lang w:val="en-US" w:eastAsia="zh-CN"/>
        </w:rPr>
        <w:t>SMK Yasti Cisaat Kabupaten Sukabumi berdiri sejak tahun 1986 telah menorehkan banyak prestasi maupun prestise akademis. SMK yang berada di bawah naungan yayasan YASTI (Yayasan Tarbiyah Islamiyah) memiliki akreditasi “A” dalam kurun waktu lima (5) kali penilaian akreditasi sekolah.</w:t>
      </w:r>
    </w:p>
    <w:p w14:paraId="117430A9" w14:textId="137B87E0" w:rsidR="00CB2EA9" w:rsidRPr="000432B4" w:rsidRDefault="004C2C17" w:rsidP="00CB2EA9">
      <w:pPr>
        <w:spacing w:after="0" w:line="240" w:lineRule="auto"/>
        <w:ind w:firstLine="284"/>
        <w:jc w:val="both"/>
        <w:rPr>
          <w:rFonts w:ascii="Times New Roman" w:eastAsiaTheme="minorEastAsia" w:hAnsi="Times New Roman" w:cs="Times New Roman"/>
          <w:sz w:val="20"/>
          <w:szCs w:val="20"/>
          <w:lang w:eastAsia="zh-CN"/>
        </w:rPr>
      </w:pPr>
      <w:r w:rsidRPr="000432B4">
        <w:rPr>
          <w:rFonts w:ascii="Times New Roman" w:eastAsia="Times New Roman" w:hAnsi="Times New Roman" w:cs="Times New Roman"/>
          <w:sz w:val="20"/>
          <w:szCs w:val="20"/>
        </w:rPr>
        <w:t xml:space="preserve">SMK </w:t>
      </w:r>
      <w:r w:rsidR="007D7287" w:rsidRPr="000432B4">
        <w:rPr>
          <w:rFonts w:ascii="Times New Roman" w:eastAsia="Times New Roman" w:hAnsi="Times New Roman" w:cs="Times New Roman"/>
          <w:sz w:val="20"/>
          <w:szCs w:val="20"/>
        </w:rPr>
        <w:t xml:space="preserve">Yasti Cisaat </w:t>
      </w:r>
      <w:r w:rsidR="00CB2EA9" w:rsidRPr="000432B4">
        <w:rPr>
          <w:rFonts w:ascii="Times New Roman" w:eastAsia="Times New Roman" w:hAnsi="Times New Roman" w:cs="Times New Roman"/>
          <w:sz w:val="20"/>
          <w:szCs w:val="20"/>
        </w:rPr>
        <w:t xml:space="preserve">merupakan SMEA dengan rumpun perdagangan dan perkantoran tahun 1987 sebagai antisipasi dari pemenuhan calon tenaga kerja tingkat madya dibidang manajemen bisnis yang pada saat itu sangat dibutuhkan baik oleh PEMDA maupun dunia usaha/industri. </w:t>
      </w:r>
      <w:r w:rsidR="007D7287" w:rsidRPr="000432B4">
        <w:rPr>
          <w:rFonts w:ascii="Times New Roman" w:eastAsia="Times New Roman" w:hAnsi="Times New Roman" w:cs="Times New Roman"/>
          <w:sz w:val="20"/>
          <w:szCs w:val="20"/>
          <w:lang w:val="en-US"/>
        </w:rPr>
        <w:t>Pada t</w:t>
      </w:r>
      <w:r w:rsidR="00CB2EA9" w:rsidRPr="000432B4">
        <w:rPr>
          <w:rFonts w:ascii="Times New Roman" w:eastAsia="Times New Roman" w:hAnsi="Times New Roman" w:cs="Times New Roman"/>
          <w:sz w:val="20"/>
          <w:szCs w:val="20"/>
        </w:rPr>
        <w:t xml:space="preserve">ahun 2003 </w:t>
      </w:r>
      <w:r w:rsidRPr="000432B4">
        <w:rPr>
          <w:rFonts w:ascii="Times New Roman" w:eastAsia="Times New Roman" w:hAnsi="Times New Roman" w:cs="Times New Roman"/>
          <w:sz w:val="20"/>
          <w:szCs w:val="20"/>
        </w:rPr>
        <w:t xml:space="preserve">SMK </w:t>
      </w:r>
      <w:r w:rsidR="007D7287" w:rsidRPr="000432B4">
        <w:rPr>
          <w:rFonts w:ascii="Times New Roman" w:eastAsia="Times New Roman" w:hAnsi="Times New Roman" w:cs="Times New Roman"/>
          <w:sz w:val="20"/>
          <w:szCs w:val="20"/>
        </w:rPr>
        <w:t xml:space="preserve">Yasti Cisaat </w:t>
      </w:r>
      <w:r w:rsidR="00CB2EA9" w:rsidRPr="000432B4">
        <w:rPr>
          <w:rFonts w:ascii="Times New Roman" w:eastAsia="Times New Roman" w:hAnsi="Times New Roman" w:cs="Times New Roman"/>
          <w:sz w:val="20"/>
          <w:szCs w:val="20"/>
        </w:rPr>
        <w:t xml:space="preserve">membuka Program Keahlian Tata Busana untuk mengantisipasi </w:t>
      </w:r>
      <w:r w:rsidR="00CB2EA9" w:rsidRPr="000432B4">
        <w:rPr>
          <w:rFonts w:ascii="Times New Roman" w:eastAsia="Times New Roman" w:hAnsi="Times New Roman" w:cs="Times New Roman"/>
          <w:sz w:val="20"/>
          <w:szCs w:val="20"/>
        </w:rPr>
        <w:t>melonjaknya permintaan dunia usaha/industri GARMEN yang berkembang pesat di Kabupaten Sukabumi.</w:t>
      </w:r>
      <w:r w:rsidR="007D7287" w:rsidRPr="000432B4">
        <w:rPr>
          <w:rFonts w:ascii="Times New Roman" w:eastAsia="Times New Roman" w:hAnsi="Times New Roman" w:cs="Times New Roman"/>
          <w:sz w:val="20"/>
          <w:szCs w:val="20"/>
          <w:lang w:val="en-US"/>
        </w:rPr>
        <w:t xml:space="preserve"> P</w:t>
      </w:r>
      <w:r w:rsidR="00CB2EA9" w:rsidRPr="000432B4">
        <w:rPr>
          <w:rFonts w:ascii="Times New Roman" w:eastAsia="Times New Roman" w:hAnsi="Times New Roman" w:cs="Times New Roman"/>
          <w:sz w:val="20"/>
          <w:szCs w:val="20"/>
        </w:rPr>
        <w:t>ada tahun 2005 dibuka Program Keahlian TEKNIK KOMPUTER DAN JARINGAN (TKJ) dan hasilnya sungguh luar biasa, hampir 60% pendaftar mendaftar di program keahlian tersebut</w:t>
      </w:r>
      <w:r w:rsidR="00C35089" w:rsidRPr="000432B4">
        <w:rPr>
          <w:rFonts w:ascii="Times New Roman" w:eastAsia="Times New Roman" w:hAnsi="Times New Roman" w:cs="Times New Roman"/>
          <w:sz w:val="20"/>
          <w:szCs w:val="20"/>
          <w:lang w:val="en-US"/>
        </w:rPr>
        <w:t xml:space="preserve">. Untuk menjaga mutu dan kualitas pengajaran, SMK Yasti Cisaat hanya menerima satu kelas </w:t>
      </w:r>
      <w:r w:rsidR="00CB2EA9" w:rsidRPr="000432B4">
        <w:rPr>
          <w:rFonts w:ascii="Times New Roman" w:eastAsia="Times New Roman" w:hAnsi="Times New Roman" w:cs="Times New Roman"/>
          <w:sz w:val="20"/>
          <w:szCs w:val="20"/>
        </w:rPr>
        <w:t>setiap angkatan</w:t>
      </w:r>
      <w:r w:rsidR="00C35089" w:rsidRPr="000432B4">
        <w:rPr>
          <w:rFonts w:ascii="Times New Roman" w:eastAsia="Times New Roman" w:hAnsi="Times New Roman" w:cs="Times New Roman"/>
          <w:sz w:val="20"/>
          <w:szCs w:val="20"/>
          <w:lang w:val="en-US"/>
        </w:rPr>
        <w:t>.</w:t>
      </w:r>
      <w:r w:rsidR="00CB2EA9" w:rsidRPr="000432B4">
        <w:rPr>
          <w:rFonts w:ascii="Times New Roman" w:eastAsia="Times New Roman" w:hAnsi="Times New Roman" w:cs="Times New Roman"/>
          <w:sz w:val="20"/>
          <w:szCs w:val="20"/>
        </w:rPr>
        <w:t xml:space="preserve"> Dunia Usaha dan Industri yang menjadi rekanan PK TKJ adalah Group MEI 2001 (Sukabumi), PT TELKOM, Stasiun Bumi Indosat Jatiluhur, Asosiasi Penguasaha Komputer Sukabumi, Lintas Arta dll.</w:t>
      </w:r>
    </w:p>
    <w:p w14:paraId="05735535" w14:textId="77777777" w:rsidR="004F0169" w:rsidRPr="000432B4" w:rsidRDefault="00D52C41" w:rsidP="00CB2EA9">
      <w:pPr>
        <w:spacing w:after="0" w:line="240" w:lineRule="auto"/>
        <w:ind w:firstLine="284"/>
        <w:jc w:val="both"/>
        <w:rPr>
          <w:rFonts w:ascii="Times New Roman" w:eastAsia="Times New Roman" w:hAnsi="Times New Roman" w:cs="Times New Roman"/>
          <w:sz w:val="20"/>
          <w:szCs w:val="20"/>
          <w:lang w:val="en-US"/>
        </w:rPr>
      </w:pPr>
      <w:r w:rsidRPr="000432B4">
        <w:rPr>
          <w:rFonts w:ascii="Times New Roman" w:eastAsiaTheme="minorEastAsia" w:hAnsi="Times New Roman" w:cs="Times New Roman"/>
          <w:sz w:val="20"/>
          <w:szCs w:val="20"/>
          <w:lang w:val="en-US" w:eastAsia="zh-CN"/>
        </w:rPr>
        <w:t>Industri 4.0 menuntut setiap individu untuk berkembang agar mampu bersaing dengan individu lainnya.</w:t>
      </w:r>
      <w:r w:rsidR="00813FC7" w:rsidRPr="000432B4">
        <w:rPr>
          <w:rFonts w:ascii="Times New Roman" w:eastAsiaTheme="minorEastAsia" w:hAnsi="Times New Roman" w:cs="Times New Roman"/>
          <w:sz w:val="20"/>
          <w:szCs w:val="20"/>
          <w:lang w:val="en-US" w:eastAsia="zh-CN"/>
        </w:rPr>
        <w:t xml:space="preserve"> Kualitas dan prestasi individu di </w:t>
      </w:r>
      <w:r w:rsidR="00813FC7" w:rsidRPr="000432B4">
        <w:rPr>
          <w:rFonts w:ascii="Times New Roman" w:eastAsiaTheme="minorEastAsia" w:hAnsi="Times New Roman" w:cs="Times New Roman"/>
          <w:sz w:val="20"/>
          <w:szCs w:val="20"/>
          <w:lang w:val="en-US" w:eastAsia="zh-CN"/>
        </w:rPr>
        <w:lastRenderedPageBreak/>
        <w:t xml:space="preserve">lapangan ditentukan oleh profesionalisme tiap individu. Oleh karena itu, </w:t>
      </w:r>
      <w:r w:rsidR="00813FC7" w:rsidRPr="000432B4">
        <w:rPr>
          <w:rFonts w:ascii="Times New Roman" w:eastAsia="Times New Roman" w:hAnsi="Times New Roman" w:cs="Times New Roman"/>
          <w:sz w:val="20"/>
          <w:szCs w:val="20"/>
        </w:rPr>
        <w:t>SMK Yasti Cisaat berupaya mencetak tenaga kerja</w:t>
      </w:r>
      <w:r w:rsidR="00813FC7" w:rsidRPr="000432B4">
        <w:rPr>
          <w:rFonts w:ascii="Times New Roman" w:eastAsia="Times New Roman" w:hAnsi="Times New Roman" w:cs="Times New Roman"/>
          <w:sz w:val="20"/>
          <w:szCs w:val="20"/>
          <w:lang w:val="en-US"/>
        </w:rPr>
        <w:t xml:space="preserve"> yang mampu </w:t>
      </w:r>
      <w:r w:rsidR="00813FC7" w:rsidRPr="000432B4">
        <w:rPr>
          <w:rFonts w:ascii="Times New Roman" w:eastAsia="Times New Roman" w:hAnsi="Times New Roman" w:cs="Times New Roman"/>
          <w:sz w:val="20"/>
          <w:szCs w:val="20"/>
        </w:rPr>
        <w:t xml:space="preserve">melakukan terobosan–terobosan yang searah dengan tuntutan kurikulum </w:t>
      </w:r>
      <w:r w:rsidR="00813FC7" w:rsidRPr="000432B4">
        <w:rPr>
          <w:rFonts w:ascii="Times New Roman" w:eastAsia="Times New Roman" w:hAnsi="Times New Roman" w:cs="Times New Roman"/>
          <w:sz w:val="20"/>
          <w:szCs w:val="20"/>
          <w:lang w:val="en-US"/>
        </w:rPr>
        <w:t>untuk menjawab tantangan di atas. Terobosan yang dilakukan</w:t>
      </w:r>
      <w:r w:rsidR="00951CFD" w:rsidRPr="000432B4">
        <w:rPr>
          <w:rFonts w:ascii="Times New Roman" w:eastAsia="Times New Roman" w:hAnsi="Times New Roman" w:cs="Times New Roman"/>
          <w:sz w:val="20"/>
          <w:szCs w:val="20"/>
          <w:lang w:val="en-US"/>
        </w:rPr>
        <w:t xml:space="preserve"> dapat</w:t>
      </w:r>
      <w:r w:rsidR="00813FC7" w:rsidRPr="000432B4">
        <w:rPr>
          <w:rFonts w:ascii="Times New Roman" w:eastAsia="Times New Roman" w:hAnsi="Times New Roman" w:cs="Times New Roman"/>
          <w:sz w:val="20"/>
          <w:szCs w:val="20"/>
          <w:lang w:val="en-US"/>
        </w:rPr>
        <w:t xml:space="preserve"> </w:t>
      </w:r>
      <w:r w:rsidR="00813FC7" w:rsidRPr="000432B4">
        <w:rPr>
          <w:rFonts w:ascii="Times New Roman" w:eastAsia="Times New Roman" w:hAnsi="Times New Roman" w:cs="Times New Roman"/>
          <w:sz w:val="20"/>
          <w:szCs w:val="20"/>
        </w:rPr>
        <w:t>bersifat intra kurikuler maupun ekstra kurikuler, dengan pendekatan manajemen yang terbuka dan program–program yang tepa</w:t>
      </w:r>
      <w:r w:rsidR="00951CFD" w:rsidRPr="000432B4">
        <w:rPr>
          <w:rFonts w:ascii="Times New Roman" w:eastAsia="Times New Roman" w:hAnsi="Times New Roman" w:cs="Times New Roman"/>
          <w:sz w:val="20"/>
          <w:szCs w:val="20"/>
          <w:lang w:val="en-US"/>
        </w:rPr>
        <w:t>t. Kelebihan yang dimiliki lulusan SMK Yasti Cisaat Kabupaten Sukabumi yaitu; berakhlakul karimah, intelektualitas, dan keterampilan, merupakan modal untuk mampu bersaing sebagai tenaga kerja</w:t>
      </w:r>
      <w:r w:rsidR="004F0169" w:rsidRPr="000432B4">
        <w:rPr>
          <w:rFonts w:ascii="Times New Roman" w:eastAsia="Times New Roman" w:hAnsi="Times New Roman" w:cs="Times New Roman"/>
          <w:sz w:val="20"/>
          <w:szCs w:val="20"/>
          <w:lang w:val="en-US"/>
        </w:rPr>
        <w:t xml:space="preserve"> menengah </w:t>
      </w:r>
      <w:r w:rsidR="00951CFD" w:rsidRPr="000432B4">
        <w:rPr>
          <w:rFonts w:ascii="Times New Roman" w:eastAsia="Times New Roman" w:hAnsi="Times New Roman" w:cs="Times New Roman"/>
          <w:sz w:val="20"/>
          <w:szCs w:val="20"/>
          <w:lang w:val="en-US"/>
        </w:rPr>
        <w:t>dalam dunia usaha</w:t>
      </w:r>
      <w:r w:rsidR="004F0169" w:rsidRPr="000432B4">
        <w:rPr>
          <w:rFonts w:ascii="Times New Roman" w:eastAsia="Times New Roman" w:hAnsi="Times New Roman" w:cs="Times New Roman"/>
          <w:sz w:val="20"/>
          <w:szCs w:val="20"/>
          <w:lang w:val="en-US"/>
        </w:rPr>
        <w:t>/industri</w:t>
      </w:r>
      <w:r w:rsidR="00951CFD" w:rsidRPr="000432B4">
        <w:rPr>
          <w:rFonts w:ascii="Times New Roman" w:eastAsia="Times New Roman" w:hAnsi="Times New Roman" w:cs="Times New Roman"/>
          <w:sz w:val="20"/>
          <w:szCs w:val="20"/>
          <w:lang w:val="en-US"/>
        </w:rPr>
        <w:t xml:space="preserve"> maupun dunia instansi.</w:t>
      </w:r>
    </w:p>
    <w:p w14:paraId="2A08AE3E" w14:textId="77684B8F" w:rsidR="00210F02" w:rsidRPr="000432B4" w:rsidRDefault="00CB2EA9" w:rsidP="00CB2EA9">
      <w:pPr>
        <w:spacing w:after="0" w:line="240" w:lineRule="auto"/>
        <w:ind w:firstLine="284"/>
        <w:jc w:val="both"/>
        <w:rPr>
          <w:rFonts w:ascii="Times New Roman" w:eastAsia="Times New Roman" w:hAnsi="Times New Roman" w:cs="Times New Roman"/>
          <w:iCs/>
          <w:sz w:val="20"/>
          <w:szCs w:val="20"/>
          <w:lang w:val="en-US"/>
        </w:rPr>
      </w:pPr>
      <w:r w:rsidRPr="000432B4">
        <w:rPr>
          <w:rFonts w:ascii="Times New Roman" w:eastAsia="Times New Roman" w:hAnsi="Times New Roman" w:cs="Times New Roman"/>
          <w:sz w:val="20"/>
          <w:szCs w:val="20"/>
        </w:rPr>
        <w:t xml:space="preserve">Fasilitas berupa gedung sekolah ditunjukkan pada Gambar 1. Selain Gedung sekolah terdapat juga Gedung perpustakaan, saung baca, Gedung Serba Guna (GSG), 4 laboratorium, lapangan olahraga, asrama putra dan asrama putri, serta green house. </w:t>
      </w:r>
      <w:r w:rsidR="004C2C17" w:rsidRPr="000432B4">
        <w:rPr>
          <w:rFonts w:ascii="Times New Roman" w:eastAsia="Times New Roman" w:hAnsi="Times New Roman" w:cs="Times New Roman"/>
          <w:sz w:val="20"/>
          <w:szCs w:val="20"/>
        </w:rPr>
        <w:t>SMK YASTI CISAAT</w:t>
      </w:r>
      <w:r w:rsidRPr="000432B4">
        <w:rPr>
          <w:rFonts w:ascii="Times New Roman" w:eastAsia="Times New Roman" w:hAnsi="Times New Roman" w:cs="Times New Roman"/>
          <w:sz w:val="20"/>
          <w:szCs w:val="20"/>
        </w:rPr>
        <w:t xml:space="preserve"> berada di Komplek perguruan Yasti Jalan Veteran no 66 cisaat atau sekitar 106</w:t>
      </w:r>
      <w:r w:rsidR="00B73768" w:rsidRPr="000432B4">
        <w:rPr>
          <w:rFonts w:ascii="Times New Roman" w:eastAsia="Times New Roman" w:hAnsi="Times New Roman" w:cs="Times New Roman"/>
          <w:sz w:val="20"/>
          <w:szCs w:val="20"/>
          <w:lang w:val="en-US"/>
        </w:rPr>
        <w:t xml:space="preserve"> </w:t>
      </w:r>
      <w:r w:rsidRPr="000432B4">
        <w:rPr>
          <w:rFonts w:ascii="Times New Roman" w:eastAsia="Times New Roman" w:hAnsi="Times New Roman" w:cs="Times New Roman"/>
          <w:sz w:val="20"/>
          <w:szCs w:val="20"/>
        </w:rPr>
        <w:t>Km dari Telkom University seperti ditunjukkan pada gambar 2. Kondisi geografis letak sekolah sangat strategis untuk diakses dan dapat ditempuh selama 2 jam 53 menit dari Telkom University</w:t>
      </w:r>
      <w:r w:rsidR="00AB3643" w:rsidRPr="000432B4">
        <w:rPr>
          <w:rFonts w:ascii="Times New Roman" w:eastAsia="Times New Roman" w:hAnsi="Times New Roman" w:cs="Times New Roman"/>
          <w:iCs/>
          <w:sz w:val="20"/>
          <w:szCs w:val="20"/>
          <w:lang w:val="en-US"/>
        </w:rPr>
        <w:t>.</w:t>
      </w:r>
    </w:p>
    <w:p w14:paraId="7727ADF9" w14:textId="01437A6F" w:rsidR="007D7287" w:rsidRPr="000432B4" w:rsidRDefault="007D7287" w:rsidP="00CB2EA9">
      <w:pPr>
        <w:spacing w:after="0" w:line="240" w:lineRule="auto"/>
        <w:ind w:firstLine="284"/>
        <w:jc w:val="both"/>
        <w:rPr>
          <w:rFonts w:ascii="Times New Roman" w:eastAsia="Times New Roman" w:hAnsi="Times New Roman" w:cs="Times New Roman"/>
          <w:iCs/>
          <w:sz w:val="20"/>
          <w:szCs w:val="20"/>
        </w:rPr>
      </w:pPr>
      <w:r w:rsidRPr="000432B4">
        <w:rPr>
          <w:rFonts w:ascii="Times New Roman" w:eastAsia="Times New Roman" w:hAnsi="Times New Roman" w:cs="Times New Roman"/>
          <w:iCs/>
          <w:sz w:val="20"/>
          <w:szCs w:val="20"/>
          <w:lang w:val="en-US"/>
        </w:rPr>
        <w:t>Pandemic Covid-19 memiliki dampak yang luar biasa, termasuk pada dunia Pendidikan. Secara langsung dampak pandemic Covid berimbas pada kegiatan belajar mengajar, praktikum serta parktik kerja industry bagi siswa-siswi di SMK Yasti Cisaat. Beberapa permasalahan yang dihadapi oleh program studi Teknik Komputer Jaringan (TKJ) SMK Yasti Cisaat disampaikan dalam diskusi antara tim pengabdi Kolaborasi internal dari Telkom University dengan pihak sekolah yang dilaksanakan di SMK Yasti pada tanggal 18 November 2021. Masalah yang dihadapi antara lain: penurunan prestasi dalam perlombaan di bidang IT, penurunan jumlah siswa yang diterima bekerja di industry, penurunan kompetensi siswa, rusaknya green house yang menjadi tanggung jawab siswa TKJ, kesulitan dalam pelaksanaan pembelajaran blended, dan tidak adanya internet di daerah tempat tinggal siswa</w:t>
      </w:r>
    </w:p>
    <w:p w14:paraId="72A3D3EC" w14:textId="77777777" w:rsidR="00B87850" w:rsidRPr="000432B4" w:rsidRDefault="00B87850">
      <w:pPr>
        <w:spacing w:after="0" w:line="240" w:lineRule="auto"/>
        <w:ind w:firstLine="284"/>
        <w:jc w:val="both"/>
        <w:rPr>
          <w:rFonts w:ascii="Times New Roman" w:eastAsia="Times New Roman" w:hAnsi="Times New Roman" w:cs="Times New Roman"/>
        </w:rPr>
      </w:pPr>
    </w:p>
    <w:p w14:paraId="34CE1B00" w14:textId="77777777" w:rsidR="00B87850" w:rsidRPr="000432B4" w:rsidRDefault="00F73147">
      <w:pPr>
        <w:pStyle w:val="DaftarParagraf1"/>
        <w:numPr>
          <w:ilvl w:val="0"/>
          <w:numId w:val="1"/>
        </w:numPr>
        <w:spacing w:after="0" w:line="240" w:lineRule="auto"/>
        <w:ind w:left="284" w:hanging="284"/>
        <w:jc w:val="both"/>
        <w:rPr>
          <w:rFonts w:ascii="Times New Roman" w:eastAsia="Times New Roman" w:hAnsi="Times New Roman" w:cs="Times New Roman"/>
          <w:b/>
          <w:bCs/>
        </w:rPr>
      </w:pPr>
      <w:r w:rsidRPr="000432B4">
        <w:rPr>
          <w:rFonts w:ascii="Times New Roman" w:eastAsia="Times New Roman" w:hAnsi="Times New Roman" w:cs="Times New Roman"/>
          <w:b/>
          <w:bCs/>
        </w:rPr>
        <w:t>Metodologi</w:t>
      </w:r>
    </w:p>
    <w:p w14:paraId="325F6C28" w14:textId="19B16122" w:rsidR="00C43BB6" w:rsidRPr="000432B4" w:rsidRDefault="00C43BB6">
      <w:pPr>
        <w:spacing w:after="0" w:line="240" w:lineRule="auto"/>
        <w:ind w:firstLine="284"/>
        <w:jc w:val="both"/>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 xml:space="preserve">Untuk menjalankan kegiatan </w:t>
      </w:r>
      <w:r w:rsidR="00FC77E4" w:rsidRPr="000432B4">
        <w:rPr>
          <w:rFonts w:ascii="Times New Roman" w:eastAsia="Times New Roman" w:hAnsi="Times New Roman" w:cs="Times New Roman"/>
          <w:sz w:val="20"/>
          <w:szCs w:val="20"/>
          <w:lang w:val="en-US"/>
        </w:rPr>
        <w:t xml:space="preserve">pengabdian </w:t>
      </w:r>
      <w:r w:rsidR="00654839" w:rsidRPr="000432B4">
        <w:rPr>
          <w:rFonts w:ascii="Times New Roman" w:eastAsia="Times New Roman" w:hAnsi="Times New Roman" w:cs="Times New Roman"/>
          <w:sz w:val="20"/>
          <w:szCs w:val="20"/>
          <w:lang w:val="en-US"/>
        </w:rPr>
        <w:t xml:space="preserve">masyarakat </w:t>
      </w:r>
      <w:r w:rsidRPr="000432B4">
        <w:rPr>
          <w:rFonts w:ascii="Times New Roman" w:eastAsia="Times New Roman" w:hAnsi="Times New Roman" w:cs="Times New Roman"/>
          <w:sz w:val="20"/>
          <w:szCs w:val="20"/>
          <w:lang w:val="en-US"/>
        </w:rPr>
        <w:t xml:space="preserve">ini, </w:t>
      </w:r>
      <w:r w:rsidR="00CF26ED" w:rsidRPr="000432B4">
        <w:rPr>
          <w:rFonts w:ascii="Times New Roman" w:eastAsia="Times New Roman" w:hAnsi="Times New Roman" w:cs="Times New Roman"/>
          <w:sz w:val="20"/>
          <w:szCs w:val="20"/>
          <w:lang w:val="en-US"/>
        </w:rPr>
        <w:t>tim abdimas Universitas Telkom</w:t>
      </w:r>
      <w:r w:rsidRPr="000432B4">
        <w:rPr>
          <w:rFonts w:ascii="Times New Roman" w:eastAsia="Times New Roman" w:hAnsi="Times New Roman" w:cs="Times New Roman"/>
          <w:sz w:val="20"/>
          <w:szCs w:val="20"/>
          <w:lang w:val="id-ID"/>
        </w:rPr>
        <w:t xml:space="preserve"> </w:t>
      </w:r>
      <w:r w:rsidRPr="000432B4">
        <w:rPr>
          <w:rFonts w:ascii="Times New Roman" w:eastAsia="Times New Roman" w:hAnsi="Times New Roman" w:cs="Times New Roman"/>
          <w:sz w:val="20"/>
          <w:szCs w:val="20"/>
          <w:lang w:val="en-US"/>
        </w:rPr>
        <w:t xml:space="preserve">memberikan pelatihan dasar </w:t>
      </w:r>
      <w:r w:rsidR="00654839" w:rsidRPr="000432B4">
        <w:rPr>
          <w:rFonts w:ascii="Times New Roman" w:eastAsia="Times New Roman" w:hAnsi="Times New Roman" w:cs="Times New Roman"/>
          <w:sz w:val="20"/>
          <w:szCs w:val="20"/>
          <w:lang w:val="en-US"/>
        </w:rPr>
        <w:t>mengenai</w:t>
      </w:r>
      <w:r w:rsidR="00E43955" w:rsidRPr="000432B4">
        <w:rPr>
          <w:rFonts w:ascii="Times New Roman" w:eastAsia="Times New Roman" w:hAnsi="Times New Roman" w:cs="Times New Roman"/>
          <w:sz w:val="20"/>
          <w:szCs w:val="20"/>
          <w:lang w:val="en-US"/>
        </w:rPr>
        <w:t xml:space="preserve"> </w:t>
      </w:r>
      <w:r w:rsidR="008B5D4C" w:rsidRPr="000432B4">
        <w:rPr>
          <w:rFonts w:ascii="Times New Roman" w:eastAsia="Times New Roman" w:hAnsi="Times New Roman" w:cs="Times New Roman"/>
          <w:sz w:val="20"/>
          <w:szCs w:val="20"/>
          <w:lang w:val="en-US"/>
        </w:rPr>
        <w:t>sistem pemantauan dan otomasi aquascap berbasis internet of thing</w:t>
      </w:r>
      <w:r w:rsidRPr="000432B4">
        <w:rPr>
          <w:rFonts w:ascii="Times New Roman" w:eastAsia="Times New Roman" w:hAnsi="Times New Roman" w:cs="Times New Roman"/>
          <w:sz w:val="20"/>
          <w:szCs w:val="20"/>
          <w:lang w:val="en-US"/>
        </w:rPr>
        <w:t xml:space="preserve">. Materi pelatihan dikemas dalam bentuk modul pembelajaran. Pelatihan diberikan kepada Guru dan siswa </w:t>
      </w:r>
      <w:r w:rsidR="0016191A" w:rsidRPr="000432B4">
        <w:rPr>
          <w:rFonts w:ascii="Times New Roman" w:eastAsia="Times New Roman" w:hAnsi="Times New Roman" w:cs="Times New Roman"/>
          <w:sz w:val="20"/>
          <w:szCs w:val="20"/>
          <w:lang w:val="en-US"/>
        </w:rPr>
        <w:t>SMK Yasti Cisaat</w:t>
      </w:r>
      <w:r w:rsidR="00B76900" w:rsidRPr="000432B4">
        <w:rPr>
          <w:rFonts w:ascii="Times New Roman" w:eastAsia="Times New Roman" w:hAnsi="Times New Roman" w:cs="Times New Roman"/>
          <w:sz w:val="20"/>
          <w:szCs w:val="20"/>
          <w:lang w:val="en-US"/>
        </w:rPr>
        <w:t xml:space="preserve"> </w:t>
      </w:r>
      <w:r w:rsidRPr="000432B4">
        <w:rPr>
          <w:rFonts w:ascii="Times New Roman" w:eastAsia="Times New Roman" w:hAnsi="Times New Roman" w:cs="Times New Roman"/>
          <w:sz w:val="20"/>
          <w:szCs w:val="20"/>
          <w:lang w:val="en-US"/>
        </w:rPr>
        <w:t>secara langsung.</w:t>
      </w:r>
    </w:p>
    <w:p w14:paraId="61F18940" w14:textId="4B393E7A" w:rsidR="00C43BB6" w:rsidRPr="000432B4" w:rsidRDefault="0016191A" w:rsidP="00C16AC3">
      <w:pPr>
        <w:spacing w:after="0" w:line="240" w:lineRule="auto"/>
        <w:ind w:firstLine="284"/>
        <w:jc w:val="both"/>
        <w:rPr>
          <w:rFonts w:ascii="Times New Roman" w:eastAsia="Times New Roman" w:hAnsi="Times New Roman" w:cs="Times New Roman"/>
          <w:sz w:val="20"/>
          <w:szCs w:val="20"/>
          <w:lang w:val="id-ID"/>
        </w:rPr>
      </w:pPr>
      <w:r w:rsidRPr="000432B4">
        <w:rPr>
          <w:rFonts w:ascii="Times New Roman" w:eastAsia="Times New Roman" w:hAnsi="Times New Roman" w:cs="Times New Roman"/>
          <w:sz w:val="20"/>
          <w:szCs w:val="20"/>
          <w:lang w:val="en-US"/>
        </w:rPr>
        <w:t>SMK Yasti Cisaat</w:t>
      </w:r>
      <w:r w:rsidR="00C43BB6" w:rsidRPr="000432B4">
        <w:rPr>
          <w:rFonts w:ascii="Times New Roman" w:eastAsia="Times New Roman" w:hAnsi="Times New Roman" w:cs="Times New Roman"/>
          <w:sz w:val="20"/>
          <w:szCs w:val="20"/>
          <w:lang w:val="en-US"/>
        </w:rPr>
        <w:t xml:space="preserve"> turut berpartisipasi dalam mendukung </w:t>
      </w:r>
      <w:r w:rsidR="00C43BB6" w:rsidRPr="000432B4">
        <w:rPr>
          <w:rFonts w:ascii="Times New Roman" w:eastAsia="Times New Roman" w:hAnsi="Times New Roman" w:cs="Times New Roman"/>
          <w:sz w:val="20"/>
          <w:szCs w:val="20"/>
          <w:lang w:val="id-ID"/>
        </w:rPr>
        <w:t>program</w:t>
      </w:r>
      <w:r w:rsidR="00C43BB6" w:rsidRPr="000432B4">
        <w:rPr>
          <w:rFonts w:ascii="Times New Roman" w:eastAsia="Times New Roman" w:hAnsi="Times New Roman" w:cs="Times New Roman"/>
          <w:sz w:val="20"/>
          <w:szCs w:val="20"/>
          <w:lang w:val="en-US"/>
        </w:rPr>
        <w:t xml:space="preserve"> </w:t>
      </w:r>
      <w:r w:rsidR="00F57ABF" w:rsidRPr="000432B4">
        <w:rPr>
          <w:rFonts w:ascii="Times New Roman" w:eastAsia="Times New Roman" w:hAnsi="Times New Roman" w:cs="Times New Roman"/>
          <w:sz w:val="20"/>
          <w:szCs w:val="20"/>
          <w:lang w:val="en-US"/>
        </w:rPr>
        <w:t xml:space="preserve">pengabdian masyarakat </w:t>
      </w:r>
      <w:bookmarkStart w:id="8" w:name="_Hlk122290516"/>
      <w:r w:rsidR="003A19B8" w:rsidRPr="000432B4">
        <w:rPr>
          <w:rFonts w:ascii="Times New Roman" w:eastAsia="Times New Roman" w:hAnsi="Times New Roman" w:cs="Times New Roman"/>
          <w:b/>
          <w:bCs/>
          <w:sz w:val="20"/>
          <w:szCs w:val="20"/>
          <w:lang w:val="en-ID"/>
        </w:rPr>
        <w:t xml:space="preserve">Pelatihan dan Implementasi Sistem </w:t>
      </w:r>
      <w:r w:rsidR="003A19B8" w:rsidRPr="000432B4">
        <w:rPr>
          <w:rFonts w:ascii="Times New Roman" w:eastAsia="Times New Roman" w:hAnsi="Times New Roman" w:cs="Times New Roman"/>
          <w:b/>
          <w:bCs/>
          <w:sz w:val="20"/>
          <w:szCs w:val="20"/>
          <w:lang w:val="en-ID"/>
        </w:rPr>
        <w:t xml:space="preserve">Pemantauan dan Otomasi Aquascape </w:t>
      </w:r>
      <w:bookmarkEnd w:id="8"/>
      <w:r w:rsidR="003A19B8" w:rsidRPr="000432B4">
        <w:rPr>
          <w:rFonts w:ascii="Times New Roman" w:eastAsia="Times New Roman" w:hAnsi="Times New Roman" w:cs="Times New Roman"/>
          <w:b/>
          <w:bCs/>
          <w:sz w:val="20"/>
          <w:szCs w:val="20"/>
          <w:lang w:val="en-ID"/>
        </w:rPr>
        <w:t>Berbasis Internet of Things di Smk Yasti Cisaat Sukabumi</w:t>
      </w:r>
      <w:r w:rsidR="00C43BB6" w:rsidRPr="000432B4">
        <w:rPr>
          <w:rFonts w:ascii="Times New Roman" w:eastAsia="Times New Roman" w:hAnsi="Times New Roman" w:cs="Times New Roman"/>
          <w:sz w:val="20"/>
          <w:szCs w:val="20"/>
          <w:lang w:val="en-US"/>
        </w:rPr>
        <w:t xml:space="preserve">. Dukungan </w:t>
      </w:r>
      <w:r w:rsidR="25D1D0D7" w:rsidRPr="000432B4">
        <w:rPr>
          <w:rFonts w:ascii="Times New Roman" w:eastAsia="Times New Roman" w:hAnsi="Times New Roman" w:cs="Times New Roman"/>
          <w:sz w:val="20"/>
          <w:szCs w:val="20"/>
          <w:lang w:val="en-US"/>
        </w:rPr>
        <w:t>di antaranya</w:t>
      </w:r>
      <w:r w:rsidR="009D23B4" w:rsidRPr="000432B4">
        <w:rPr>
          <w:rFonts w:ascii="Times New Roman" w:eastAsia="Times New Roman" w:hAnsi="Times New Roman" w:cs="Times New Roman"/>
          <w:sz w:val="20"/>
          <w:szCs w:val="20"/>
          <w:lang w:val="en-US"/>
        </w:rPr>
        <w:t xml:space="preserve"> adalah</w:t>
      </w:r>
      <w:r w:rsidR="00C43BB6" w:rsidRPr="000432B4">
        <w:rPr>
          <w:rFonts w:ascii="Times New Roman" w:eastAsia="Times New Roman" w:hAnsi="Times New Roman" w:cs="Times New Roman"/>
          <w:sz w:val="20"/>
          <w:szCs w:val="20"/>
          <w:lang w:val="en-US"/>
        </w:rPr>
        <w:t xml:space="preserve">: </w:t>
      </w:r>
      <w:r w:rsidR="00C16AC3" w:rsidRPr="000432B4">
        <w:rPr>
          <w:rFonts w:ascii="Times New Roman" w:eastAsia="Times New Roman" w:hAnsi="Times New Roman" w:cs="Times New Roman"/>
          <w:sz w:val="20"/>
          <w:szCs w:val="20"/>
          <w:lang w:val="en-US"/>
        </w:rPr>
        <w:t xml:space="preserve">adanya </w:t>
      </w:r>
      <w:r w:rsidR="000C21A6" w:rsidRPr="000432B4">
        <w:rPr>
          <w:rFonts w:ascii="Times New Roman" w:eastAsia="Times New Roman" w:hAnsi="Times New Roman" w:cs="Times New Roman"/>
          <w:sz w:val="20"/>
          <w:szCs w:val="20"/>
          <w:lang w:val="en-US"/>
        </w:rPr>
        <w:t>jaringa</w:t>
      </w:r>
      <w:r w:rsidR="00C16AC3" w:rsidRPr="000432B4">
        <w:rPr>
          <w:rFonts w:ascii="Times New Roman" w:eastAsia="Times New Roman" w:hAnsi="Times New Roman" w:cs="Times New Roman"/>
          <w:sz w:val="20"/>
          <w:szCs w:val="20"/>
          <w:lang w:val="en-US"/>
        </w:rPr>
        <w:t xml:space="preserve">n internet sekolah, guru pendamping, dan siswa yang antusias untuk mengikuti pelatihan </w:t>
      </w:r>
      <w:r w:rsidR="00C43BB6" w:rsidRPr="000432B4">
        <w:rPr>
          <w:rFonts w:ascii="Times New Roman" w:eastAsia="Times New Roman" w:hAnsi="Times New Roman" w:cs="Times New Roman"/>
          <w:sz w:val="20"/>
          <w:szCs w:val="20"/>
          <w:lang w:val="en-US"/>
        </w:rPr>
        <w:t xml:space="preserve">dan laboratorium IoT, pemrograman Web dan pemrograman deskstop. </w:t>
      </w:r>
      <w:r w:rsidR="00FB73A2" w:rsidRPr="000432B4">
        <w:rPr>
          <w:rFonts w:ascii="Times New Roman" w:eastAsiaTheme="minorEastAsia" w:hAnsi="Times New Roman" w:cs="Times New Roman"/>
          <w:bCs/>
          <w:sz w:val="20"/>
          <w:szCs w:val="20"/>
          <w:lang w:val="id-ID" w:eastAsia="zh-CN"/>
        </w:rPr>
        <w:t xml:space="preserve">Kontribusi dari pihak sekolah </w:t>
      </w:r>
      <w:r w:rsidR="00FB73A2" w:rsidRPr="000432B4">
        <w:rPr>
          <w:rFonts w:ascii="Times New Roman" w:eastAsiaTheme="minorEastAsia" w:hAnsi="Times New Roman" w:cs="Times New Roman"/>
          <w:bCs/>
          <w:sz w:val="20"/>
          <w:szCs w:val="20"/>
          <w:lang w:val="en-US" w:eastAsia="zh-CN"/>
        </w:rPr>
        <w:t xml:space="preserve">dalam bentuk dukungan </w:t>
      </w:r>
      <w:r w:rsidR="00FB73A2" w:rsidRPr="000432B4">
        <w:rPr>
          <w:rFonts w:ascii="Times New Roman" w:eastAsiaTheme="minorEastAsia" w:hAnsi="Times New Roman" w:cs="Times New Roman"/>
          <w:bCs/>
          <w:sz w:val="20"/>
          <w:szCs w:val="20"/>
          <w:lang w:val="id-ID" w:eastAsia="zh-CN"/>
        </w:rPr>
        <w:t xml:space="preserve">sangat </w:t>
      </w:r>
      <w:r w:rsidR="00FB73A2" w:rsidRPr="000432B4">
        <w:rPr>
          <w:rFonts w:ascii="Times New Roman" w:eastAsiaTheme="minorEastAsia" w:hAnsi="Times New Roman" w:cs="Times New Roman"/>
          <w:bCs/>
          <w:sz w:val="20"/>
          <w:szCs w:val="20"/>
          <w:lang w:val="en-US" w:eastAsia="zh-CN"/>
        </w:rPr>
        <w:t xml:space="preserve">membantu berjalannya </w:t>
      </w:r>
      <w:r w:rsidR="00FB73A2" w:rsidRPr="000432B4">
        <w:rPr>
          <w:rFonts w:ascii="Times New Roman" w:eastAsiaTheme="minorEastAsia" w:hAnsi="Times New Roman" w:cs="Times New Roman"/>
          <w:bCs/>
          <w:sz w:val="20"/>
          <w:szCs w:val="20"/>
          <w:lang w:val="id-ID" w:eastAsia="zh-CN"/>
        </w:rPr>
        <w:t xml:space="preserve">program </w:t>
      </w:r>
      <w:r w:rsidR="00FB73A2" w:rsidRPr="000432B4">
        <w:rPr>
          <w:rFonts w:ascii="Times New Roman" w:eastAsiaTheme="minorEastAsia" w:hAnsi="Times New Roman" w:cs="Times New Roman"/>
          <w:bCs/>
          <w:sz w:val="20"/>
          <w:szCs w:val="20"/>
          <w:lang w:val="en-US" w:eastAsia="zh-CN"/>
        </w:rPr>
        <w:t>p</w:t>
      </w:r>
      <w:r w:rsidR="00FB73A2" w:rsidRPr="000432B4">
        <w:rPr>
          <w:rFonts w:ascii="Times New Roman" w:eastAsiaTheme="minorEastAsia" w:hAnsi="Times New Roman" w:cs="Times New Roman"/>
          <w:bCs/>
          <w:sz w:val="20"/>
          <w:szCs w:val="20"/>
          <w:lang w:val="id-ID" w:eastAsia="zh-CN"/>
        </w:rPr>
        <w:t>engabdian masyarakat</w:t>
      </w:r>
      <w:r w:rsidR="00FB73A2" w:rsidRPr="000432B4">
        <w:rPr>
          <w:rFonts w:ascii="Times New Roman" w:eastAsiaTheme="minorEastAsia" w:hAnsi="Times New Roman" w:cs="Times New Roman"/>
          <w:bCs/>
          <w:sz w:val="20"/>
          <w:szCs w:val="20"/>
          <w:lang w:val="en-US" w:eastAsia="zh-CN"/>
        </w:rPr>
        <w:t>,</w:t>
      </w:r>
      <w:r w:rsidR="00FB73A2" w:rsidRPr="000432B4">
        <w:rPr>
          <w:rFonts w:ascii="Times New Roman" w:eastAsiaTheme="minorEastAsia" w:hAnsi="Times New Roman" w:cs="Times New Roman"/>
          <w:bCs/>
          <w:sz w:val="20"/>
          <w:szCs w:val="20"/>
          <w:lang w:val="id-ID" w:eastAsia="zh-CN"/>
        </w:rPr>
        <w:t xml:space="preserve"> khususnya </w:t>
      </w:r>
      <w:r w:rsidR="00FB73A2" w:rsidRPr="000432B4">
        <w:rPr>
          <w:rFonts w:ascii="Times New Roman" w:eastAsiaTheme="minorEastAsia" w:hAnsi="Times New Roman" w:cs="Times New Roman"/>
          <w:bCs/>
          <w:sz w:val="20"/>
          <w:szCs w:val="20"/>
          <w:lang w:val="en-US" w:eastAsia="zh-CN"/>
        </w:rPr>
        <w:t xml:space="preserve">dukungan </w:t>
      </w:r>
      <w:r w:rsidR="00FB73A2" w:rsidRPr="000432B4">
        <w:rPr>
          <w:rFonts w:ascii="Times New Roman" w:eastAsiaTheme="minorEastAsia" w:hAnsi="Times New Roman" w:cs="Times New Roman"/>
          <w:bCs/>
          <w:sz w:val="20"/>
          <w:szCs w:val="20"/>
          <w:lang w:val="id-ID" w:eastAsia="zh-CN"/>
        </w:rPr>
        <w:t xml:space="preserve">dari </w:t>
      </w:r>
      <w:r w:rsidR="00FB73A2" w:rsidRPr="000432B4">
        <w:rPr>
          <w:rFonts w:ascii="Times New Roman" w:eastAsiaTheme="minorEastAsia" w:hAnsi="Times New Roman" w:cs="Times New Roman"/>
          <w:bCs/>
          <w:sz w:val="20"/>
          <w:szCs w:val="20"/>
          <w:lang w:val="en-US" w:eastAsia="zh-CN"/>
        </w:rPr>
        <w:t xml:space="preserve">para </w:t>
      </w:r>
      <w:r w:rsidR="00FB73A2" w:rsidRPr="000432B4">
        <w:rPr>
          <w:rFonts w:ascii="Times New Roman" w:eastAsiaTheme="minorEastAsia" w:hAnsi="Times New Roman" w:cs="Times New Roman"/>
          <w:bCs/>
          <w:sz w:val="20"/>
          <w:szCs w:val="20"/>
          <w:lang w:val="id-ID" w:eastAsia="zh-CN"/>
        </w:rPr>
        <w:t>guru</w:t>
      </w:r>
      <w:r w:rsidR="00FB73A2" w:rsidRPr="000432B4">
        <w:rPr>
          <w:rFonts w:ascii="Times New Roman" w:eastAsiaTheme="minorEastAsia" w:hAnsi="Times New Roman" w:cs="Times New Roman"/>
          <w:bCs/>
          <w:sz w:val="20"/>
          <w:szCs w:val="20"/>
          <w:lang w:val="en-US" w:eastAsia="zh-CN"/>
        </w:rPr>
        <w:t xml:space="preserve"> dan </w:t>
      </w:r>
      <w:r w:rsidR="00FB73A2" w:rsidRPr="000432B4">
        <w:rPr>
          <w:rFonts w:ascii="Times New Roman" w:eastAsiaTheme="minorEastAsia" w:hAnsi="Times New Roman" w:cs="Times New Roman"/>
          <w:bCs/>
          <w:sz w:val="20"/>
          <w:szCs w:val="20"/>
          <w:lang w:val="id-ID" w:eastAsia="zh-CN"/>
        </w:rPr>
        <w:t>siswa</w:t>
      </w:r>
      <w:r w:rsidR="00FB73A2" w:rsidRPr="000432B4">
        <w:rPr>
          <w:rFonts w:ascii="Times New Roman" w:eastAsiaTheme="minorEastAsia" w:hAnsi="Times New Roman" w:cs="Times New Roman"/>
          <w:bCs/>
          <w:sz w:val="20"/>
          <w:szCs w:val="20"/>
          <w:lang w:val="en-US" w:eastAsia="zh-CN"/>
        </w:rPr>
        <w:t xml:space="preserve"> </w:t>
      </w:r>
      <w:r w:rsidRPr="000432B4">
        <w:rPr>
          <w:rFonts w:ascii="Times New Roman" w:eastAsiaTheme="minorEastAsia" w:hAnsi="Times New Roman" w:cs="Times New Roman"/>
          <w:bCs/>
          <w:sz w:val="20"/>
          <w:szCs w:val="20"/>
          <w:lang w:val="en-US" w:eastAsia="zh-CN"/>
        </w:rPr>
        <w:t>SMK Yasti Cisaat</w:t>
      </w:r>
      <w:r w:rsidR="0006731B" w:rsidRPr="000432B4">
        <w:rPr>
          <w:rFonts w:ascii="Times New Roman" w:eastAsiaTheme="minorEastAsia" w:hAnsi="Times New Roman" w:cs="Times New Roman"/>
          <w:bCs/>
          <w:sz w:val="20"/>
          <w:szCs w:val="20"/>
          <w:lang w:val="en-US" w:eastAsia="zh-CN"/>
        </w:rPr>
        <w:t>.</w:t>
      </w:r>
    </w:p>
    <w:p w14:paraId="3583DD74" w14:textId="709CE59D" w:rsidR="005F3C04" w:rsidRPr="000432B4" w:rsidRDefault="00C43BB6" w:rsidP="00C43BB6">
      <w:pPr>
        <w:spacing w:after="0" w:line="240" w:lineRule="auto"/>
        <w:ind w:firstLine="284"/>
        <w:jc w:val="both"/>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Kegiatan p</w:t>
      </w:r>
      <w:r w:rsidRPr="000432B4">
        <w:rPr>
          <w:rFonts w:ascii="Times New Roman" w:eastAsia="Times New Roman" w:hAnsi="Times New Roman" w:cs="Times New Roman"/>
          <w:sz w:val="20"/>
          <w:szCs w:val="20"/>
          <w:lang w:val="id-ID"/>
        </w:rPr>
        <w:t>engabdian</w:t>
      </w:r>
      <w:r w:rsidRPr="000432B4">
        <w:rPr>
          <w:rFonts w:ascii="Times New Roman" w:eastAsia="Times New Roman" w:hAnsi="Times New Roman" w:cs="Times New Roman"/>
          <w:sz w:val="20"/>
          <w:szCs w:val="20"/>
          <w:lang w:val="en-US"/>
        </w:rPr>
        <w:t xml:space="preserve"> </w:t>
      </w:r>
      <w:r w:rsidRPr="000432B4">
        <w:rPr>
          <w:rFonts w:ascii="Times New Roman" w:eastAsia="Times New Roman" w:hAnsi="Times New Roman" w:cs="Times New Roman"/>
          <w:sz w:val="20"/>
          <w:szCs w:val="20"/>
          <w:lang w:val="id-ID"/>
        </w:rPr>
        <w:t xml:space="preserve">masyarakat juga memerlukan guru </w:t>
      </w:r>
      <w:r w:rsidRPr="000432B4">
        <w:rPr>
          <w:rFonts w:ascii="Times New Roman" w:eastAsia="Times New Roman" w:hAnsi="Times New Roman" w:cs="Times New Roman"/>
          <w:sz w:val="20"/>
          <w:szCs w:val="20"/>
          <w:lang w:val="en-US"/>
        </w:rPr>
        <w:t xml:space="preserve">dan siswa </w:t>
      </w:r>
      <w:r w:rsidR="00AD5160" w:rsidRPr="000432B4">
        <w:rPr>
          <w:rFonts w:ascii="Times New Roman" w:eastAsia="Times New Roman" w:hAnsi="Times New Roman" w:cs="Times New Roman"/>
          <w:sz w:val="20"/>
          <w:szCs w:val="20"/>
          <w:lang w:val="en-US"/>
        </w:rPr>
        <w:t>untuk</w:t>
      </w:r>
      <w:r w:rsidRPr="000432B4">
        <w:rPr>
          <w:rFonts w:ascii="Times New Roman" w:eastAsia="Times New Roman" w:hAnsi="Times New Roman" w:cs="Times New Roman"/>
          <w:sz w:val="20"/>
          <w:szCs w:val="20"/>
          <w:lang w:val="id-ID"/>
        </w:rPr>
        <w:t xml:space="preserve"> menggunakan </w:t>
      </w:r>
      <w:r w:rsidRPr="000432B4">
        <w:rPr>
          <w:rFonts w:ascii="Times New Roman" w:eastAsia="Times New Roman" w:hAnsi="Times New Roman" w:cs="Times New Roman"/>
          <w:sz w:val="20"/>
          <w:szCs w:val="20"/>
          <w:lang w:val="en-US"/>
        </w:rPr>
        <w:t xml:space="preserve">kompetensi yang dimiliki. Guru sudah memperoleh pelatihan harus </w:t>
      </w:r>
      <w:r w:rsidR="00AD5160" w:rsidRPr="000432B4">
        <w:rPr>
          <w:rFonts w:ascii="Times New Roman" w:eastAsia="Times New Roman" w:hAnsi="Times New Roman" w:cs="Times New Roman"/>
          <w:sz w:val="20"/>
          <w:szCs w:val="20"/>
          <w:lang w:val="en-US"/>
        </w:rPr>
        <w:t>menyalurkan</w:t>
      </w:r>
      <w:r w:rsidRPr="000432B4">
        <w:rPr>
          <w:rFonts w:ascii="Times New Roman" w:eastAsia="Times New Roman" w:hAnsi="Times New Roman" w:cs="Times New Roman"/>
          <w:sz w:val="20"/>
          <w:szCs w:val="20"/>
          <w:lang w:val="en-US"/>
        </w:rPr>
        <w:t xml:space="preserve"> ilmu</w:t>
      </w:r>
      <w:r w:rsidR="00AD5160" w:rsidRPr="000432B4">
        <w:rPr>
          <w:rFonts w:ascii="Times New Roman" w:eastAsia="Times New Roman" w:hAnsi="Times New Roman" w:cs="Times New Roman"/>
          <w:sz w:val="20"/>
          <w:szCs w:val="20"/>
          <w:lang w:val="en-US"/>
        </w:rPr>
        <w:t xml:space="preserve"> yang telah </w:t>
      </w:r>
      <w:r w:rsidR="00D57881" w:rsidRPr="000432B4">
        <w:rPr>
          <w:rFonts w:ascii="Times New Roman" w:eastAsia="Times New Roman" w:hAnsi="Times New Roman" w:cs="Times New Roman"/>
          <w:sz w:val="20"/>
          <w:szCs w:val="20"/>
          <w:lang w:val="en-US"/>
        </w:rPr>
        <w:t>d</w:t>
      </w:r>
      <w:r w:rsidR="00AD5160" w:rsidRPr="000432B4">
        <w:rPr>
          <w:rFonts w:ascii="Times New Roman" w:eastAsia="Times New Roman" w:hAnsi="Times New Roman" w:cs="Times New Roman"/>
          <w:sz w:val="20"/>
          <w:szCs w:val="20"/>
          <w:lang w:val="en-US"/>
        </w:rPr>
        <w:t>idapat</w:t>
      </w:r>
      <w:r w:rsidRPr="000432B4">
        <w:rPr>
          <w:rFonts w:ascii="Times New Roman" w:eastAsia="Times New Roman" w:hAnsi="Times New Roman" w:cs="Times New Roman"/>
          <w:sz w:val="20"/>
          <w:szCs w:val="20"/>
          <w:lang w:val="en-US"/>
        </w:rPr>
        <w:t xml:space="preserve"> kepada guru dan siswa lain. Siswa </w:t>
      </w:r>
      <w:r w:rsidR="00310C1D" w:rsidRPr="000432B4">
        <w:rPr>
          <w:rFonts w:ascii="Times New Roman" w:eastAsia="Times New Roman" w:hAnsi="Times New Roman" w:cs="Times New Roman"/>
          <w:sz w:val="20"/>
          <w:szCs w:val="20"/>
          <w:lang w:val="en-US"/>
        </w:rPr>
        <w:t>dapat menjadi asisten praktikum setelah mengikuti pelatihan untuk menyalurkan ilmunya</w:t>
      </w:r>
      <w:r w:rsidRPr="000432B4">
        <w:rPr>
          <w:rFonts w:ascii="Times New Roman" w:eastAsia="Times New Roman" w:hAnsi="Times New Roman" w:cs="Times New Roman"/>
          <w:sz w:val="20"/>
          <w:szCs w:val="20"/>
          <w:lang w:val="en-US"/>
        </w:rPr>
        <w:t>. Distribusi modul pelatihan</w:t>
      </w:r>
      <w:r w:rsidR="000B4A58" w:rsidRPr="000432B4">
        <w:rPr>
          <w:rFonts w:ascii="Times New Roman" w:eastAsia="Times New Roman" w:hAnsi="Times New Roman" w:cs="Times New Roman"/>
          <w:sz w:val="20"/>
          <w:szCs w:val="20"/>
          <w:lang w:val="en-US"/>
        </w:rPr>
        <w:t xml:space="preserve"> </w:t>
      </w:r>
      <w:r w:rsidRPr="000432B4">
        <w:rPr>
          <w:rFonts w:ascii="Times New Roman" w:eastAsia="Times New Roman" w:hAnsi="Times New Roman" w:cs="Times New Roman"/>
          <w:sz w:val="20"/>
          <w:szCs w:val="20"/>
          <w:lang w:val="en-US"/>
        </w:rPr>
        <w:t>dilakukan secara mandiri oleh pihak sekolah</w:t>
      </w:r>
      <w:r w:rsidR="00A22DF7" w:rsidRPr="000432B4">
        <w:rPr>
          <w:rFonts w:ascii="Times New Roman" w:eastAsia="Times New Roman" w:hAnsi="Times New Roman" w:cs="Times New Roman"/>
          <w:sz w:val="20"/>
          <w:szCs w:val="20"/>
          <w:lang w:val="en-US"/>
        </w:rPr>
        <w:t xml:space="preserve"> baik dalam bentuk fisik maupun </w:t>
      </w:r>
      <w:r w:rsidR="00151C89" w:rsidRPr="000432B4">
        <w:rPr>
          <w:rFonts w:ascii="Times New Roman" w:eastAsia="Times New Roman" w:hAnsi="Times New Roman" w:cs="Times New Roman"/>
          <w:i/>
          <w:iCs/>
          <w:sz w:val="20"/>
          <w:szCs w:val="20"/>
          <w:lang w:val="en-US"/>
        </w:rPr>
        <w:t>soft file</w:t>
      </w:r>
      <w:r w:rsidR="00151C89" w:rsidRPr="000432B4">
        <w:rPr>
          <w:rFonts w:ascii="Times New Roman" w:eastAsia="Times New Roman" w:hAnsi="Times New Roman" w:cs="Times New Roman"/>
          <w:sz w:val="20"/>
          <w:szCs w:val="20"/>
          <w:lang w:val="en-US"/>
        </w:rPr>
        <w:t xml:space="preserve"> melalui </w:t>
      </w:r>
      <w:r w:rsidR="00B57801" w:rsidRPr="000432B4">
        <w:rPr>
          <w:rFonts w:ascii="Times New Roman" w:eastAsia="Times New Roman" w:hAnsi="Times New Roman" w:cs="Times New Roman"/>
          <w:sz w:val="20"/>
          <w:szCs w:val="20"/>
          <w:lang w:val="en-US"/>
        </w:rPr>
        <w:t>berbagai platform online</w:t>
      </w:r>
      <w:r w:rsidRPr="000432B4">
        <w:rPr>
          <w:rFonts w:ascii="Times New Roman" w:eastAsia="Times New Roman" w:hAnsi="Times New Roman" w:cs="Times New Roman"/>
          <w:sz w:val="20"/>
          <w:szCs w:val="20"/>
          <w:lang w:val="en-US"/>
        </w:rPr>
        <w:t xml:space="preserve">, </w:t>
      </w:r>
      <w:r w:rsidR="00B57801" w:rsidRPr="000432B4">
        <w:rPr>
          <w:rFonts w:ascii="Times New Roman" w:eastAsia="Times New Roman" w:hAnsi="Times New Roman" w:cs="Times New Roman"/>
          <w:sz w:val="20"/>
          <w:szCs w:val="20"/>
          <w:lang w:val="en-US"/>
        </w:rPr>
        <w:t>diantaranya</w:t>
      </w:r>
      <w:r w:rsidRPr="000432B4">
        <w:rPr>
          <w:rFonts w:ascii="Times New Roman" w:eastAsia="Times New Roman" w:hAnsi="Times New Roman" w:cs="Times New Roman"/>
          <w:sz w:val="20"/>
          <w:szCs w:val="20"/>
          <w:lang w:val="en-US"/>
        </w:rPr>
        <w:t>: WhatsApp Group</w:t>
      </w:r>
      <w:r w:rsidR="000C21A6" w:rsidRPr="000432B4">
        <w:rPr>
          <w:rFonts w:ascii="Times New Roman" w:eastAsia="Times New Roman" w:hAnsi="Times New Roman" w:cs="Times New Roman"/>
          <w:sz w:val="20"/>
          <w:szCs w:val="20"/>
          <w:lang w:val="en-US"/>
        </w:rPr>
        <w:t xml:space="preserve"> guru dan siswa, Youtube dan Facebook sekolah, serta Instagram OSIS sekolah</w:t>
      </w:r>
      <w:r w:rsidRPr="000432B4">
        <w:rPr>
          <w:rFonts w:ascii="Times New Roman" w:eastAsia="Times New Roman" w:hAnsi="Times New Roman" w:cs="Times New Roman"/>
          <w:sz w:val="20"/>
          <w:szCs w:val="20"/>
          <w:lang w:val="en-US"/>
        </w:rPr>
        <w:t>.</w:t>
      </w:r>
    </w:p>
    <w:p w14:paraId="26B294B0" w14:textId="37A44F97" w:rsidR="00B87850" w:rsidRPr="000432B4" w:rsidRDefault="00B87850" w:rsidP="00C43BB6">
      <w:pPr>
        <w:spacing w:after="0" w:line="240" w:lineRule="auto"/>
        <w:ind w:firstLine="284"/>
        <w:jc w:val="both"/>
        <w:rPr>
          <w:rFonts w:ascii="Times New Roman" w:eastAsia="Times New Roman" w:hAnsi="Times New Roman" w:cs="Times New Roman"/>
          <w:sz w:val="20"/>
          <w:szCs w:val="20"/>
        </w:rPr>
      </w:pPr>
    </w:p>
    <w:p w14:paraId="3C952FBD" w14:textId="4ED0E2CD" w:rsidR="00B87850" w:rsidRPr="000432B4" w:rsidRDefault="00F73147">
      <w:pPr>
        <w:pStyle w:val="DaftarParagraf1"/>
        <w:numPr>
          <w:ilvl w:val="0"/>
          <w:numId w:val="1"/>
        </w:numPr>
        <w:spacing w:after="0" w:line="240" w:lineRule="auto"/>
        <w:ind w:left="284" w:hanging="284"/>
        <w:jc w:val="both"/>
        <w:rPr>
          <w:rFonts w:ascii="Times New Roman" w:eastAsia="Times New Roman" w:hAnsi="Times New Roman" w:cs="Times New Roman"/>
          <w:b/>
          <w:bCs/>
        </w:rPr>
      </w:pPr>
      <w:r w:rsidRPr="000432B4">
        <w:rPr>
          <w:rFonts w:ascii="Times New Roman" w:eastAsia="Times New Roman" w:hAnsi="Times New Roman" w:cs="Times New Roman"/>
          <w:b/>
          <w:bCs/>
        </w:rPr>
        <w:t>Hasil dan Pembahasan</w:t>
      </w:r>
      <w:r w:rsidR="004A5416" w:rsidRPr="000432B4">
        <w:rPr>
          <w:rFonts w:ascii="Times New Roman" w:eastAsia="Times New Roman" w:hAnsi="Times New Roman" w:cs="Times New Roman"/>
          <w:b/>
          <w:bCs/>
          <w:lang w:val="en-US"/>
        </w:rPr>
        <w:t xml:space="preserve"> </w:t>
      </w:r>
    </w:p>
    <w:p w14:paraId="71DE2CB4" w14:textId="6DD43705" w:rsidR="00931600" w:rsidRPr="000432B4" w:rsidRDefault="00E434CB" w:rsidP="00106BBE">
      <w:pPr>
        <w:spacing w:after="0" w:line="240" w:lineRule="auto"/>
        <w:jc w:val="both"/>
        <w:rPr>
          <w:rFonts w:ascii="Times New Roman" w:eastAsiaTheme="minorEastAsia" w:hAnsi="Times New Roman" w:cs="Times New Roman"/>
          <w:b/>
          <w:bCs/>
          <w:sz w:val="20"/>
          <w:szCs w:val="20"/>
          <w:lang w:eastAsia="zh-CN"/>
        </w:rPr>
      </w:pPr>
      <w:r w:rsidRPr="000432B4">
        <w:rPr>
          <w:rFonts w:ascii="Times New Roman" w:eastAsiaTheme="minorEastAsia" w:hAnsi="Times New Roman" w:cs="Times New Roman"/>
          <w:b/>
          <w:bCs/>
          <w:sz w:val="20"/>
          <w:szCs w:val="20"/>
          <w:lang w:val="en-ID" w:eastAsia="zh-CN"/>
        </w:rPr>
        <w:t xml:space="preserve">Pelatihan dan Implementasi Sistem Pemantauan dan Otomasi Aquascape </w:t>
      </w:r>
    </w:p>
    <w:p w14:paraId="3DED42E1" w14:textId="5A7CA976" w:rsidR="00B87850" w:rsidRPr="000432B4" w:rsidRDefault="00106BBE">
      <w:pPr>
        <w:spacing w:after="0" w:line="240" w:lineRule="auto"/>
        <w:ind w:firstLine="284"/>
        <w:jc w:val="both"/>
        <w:rPr>
          <w:rFonts w:ascii="Times New Roman" w:eastAsiaTheme="minorEastAsia" w:hAnsi="Times New Roman" w:cs="Times New Roman"/>
          <w:bCs/>
          <w:sz w:val="20"/>
          <w:szCs w:val="20"/>
          <w:lang w:val="en-US" w:eastAsia="zh-CN"/>
        </w:rPr>
      </w:pPr>
      <w:r w:rsidRPr="000432B4">
        <w:rPr>
          <w:rFonts w:ascii="Times New Roman" w:eastAsia="Times New Roman" w:hAnsi="Times New Roman" w:cs="Times New Roman"/>
          <w:sz w:val="20"/>
          <w:szCs w:val="20"/>
          <w:lang w:val="en-US"/>
        </w:rPr>
        <w:t xml:space="preserve">Dengan memanfaatkan </w:t>
      </w:r>
      <w:r w:rsidR="00851EA1" w:rsidRPr="000432B4">
        <w:rPr>
          <w:rFonts w:ascii="Times New Roman" w:eastAsiaTheme="minorEastAsia" w:hAnsi="Times New Roman" w:cs="Times New Roman"/>
          <w:bCs/>
          <w:i/>
          <w:iCs/>
          <w:sz w:val="20"/>
          <w:szCs w:val="20"/>
          <w:lang w:val="en-US" w:eastAsia="zh-CN"/>
        </w:rPr>
        <w:t>Arduin</w:t>
      </w:r>
      <w:r w:rsidR="000432B4" w:rsidRPr="000432B4">
        <w:rPr>
          <w:rFonts w:ascii="Times New Roman" w:eastAsiaTheme="minorEastAsia" w:hAnsi="Times New Roman" w:cs="Times New Roman"/>
          <w:bCs/>
          <w:i/>
          <w:iCs/>
          <w:sz w:val="20"/>
          <w:szCs w:val="20"/>
          <w:lang w:val="en-US" w:eastAsia="zh-CN"/>
        </w:rPr>
        <w:t>o</w:t>
      </w:r>
      <w:r w:rsidR="00851EA1" w:rsidRPr="000432B4">
        <w:rPr>
          <w:rFonts w:ascii="Times New Roman" w:eastAsiaTheme="minorEastAsia" w:hAnsi="Times New Roman" w:cs="Times New Roman"/>
          <w:bCs/>
          <w:i/>
          <w:iCs/>
          <w:sz w:val="20"/>
          <w:szCs w:val="20"/>
          <w:lang w:val="en-US" w:eastAsia="zh-CN"/>
        </w:rPr>
        <w:t xml:space="preserve"> IDE</w:t>
      </w:r>
      <w:r w:rsidR="00125726" w:rsidRPr="000432B4">
        <w:rPr>
          <w:rFonts w:ascii="Times New Roman" w:eastAsiaTheme="minorEastAsia" w:hAnsi="Times New Roman" w:cs="Times New Roman"/>
          <w:bCs/>
          <w:sz w:val="20"/>
          <w:szCs w:val="20"/>
          <w:lang w:val="en-US" w:eastAsia="zh-CN"/>
        </w:rPr>
        <w:t>, tim abdima</w:t>
      </w:r>
      <w:r w:rsidR="005531F9" w:rsidRPr="000432B4">
        <w:rPr>
          <w:rFonts w:ascii="Times New Roman" w:eastAsiaTheme="minorEastAsia" w:hAnsi="Times New Roman" w:cs="Times New Roman"/>
          <w:bCs/>
          <w:sz w:val="20"/>
          <w:szCs w:val="20"/>
          <w:lang w:val="en-US" w:eastAsia="zh-CN"/>
        </w:rPr>
        <w:t xml:space="preserve">s </w:t>
      </w:r>
      <w:r w:rsidR="00097C83" w:rsidRPr="000432B4">
        <w:rPr>
          <w:rFonts w:ascii="Times New Roman" w:eastAsiaTheme="minorEastAsia" w:hAnsi="Times New Roman" w:cs="Times New Roman"/>
          <w:bCs/>
          <w:sz w:val="20"/>
          <w:szCs w:val="20"/>
          <w:lang w:val="en-US" w:eastAsia="zh-CN"/>
        </w:rPr>
        <w:t>Universitas Telkom</w:t>
      </w:r>
      <w:r w:rsidR="00125726" w:rsidRPr="000432B4">
        <w:rPr>
          <w:rFonts w:ascii="Times New Roman" w:eastAsiaTheme="minorEastAsia" w:hAnsi="Times New Roman" w:cs="Times New Roman"/>
          <w:bCs/>
          <w:sz w:val="20"/>
          <w:szCs w:val="20"/>
          <w:lang w:val="en-US" w:eastAsia="zh-CN"/>
        </w:rPr>
        <w:t xml:space="preserve"> mengembangkan projek sederhana </w:t>
      </w:r>
      <w:r w:rsidR="0003705F" w:rsidRPr="000432B4">
        <w:rPr>
          <w:rFonts w:ascii="Times New Roman" w:eastAsiaTheme="minorEastAsia" w:hAnsi="Times New Roman" w:cs="Times New Roman"/>
          <w:bCs/>
          <w:sz w:val="20"/>
          <w:szCs w:val="20"/>
          <w:lang w:val="en-US" w:eastAsia="zh-CN"/>
        </w:rPr>
        <w:t xml:space="preserve">pemantauan </w:t>
      </w:r>
      <w:r w:rsidR="00F51296" w:rsidRPr="000432B4">
        <w:rPr>
          <w:rFonts w:ascii="Times New Roman" w:eastAsiaTheme="minorEastAsia" w:hAnsi="Times New Roman" w:cs="Times New Roman"/>
          <w:bCs/>
          <w:sz w:val="20"/>
          <w:szCs w:val="20"/>
          <w:lang w:val="en-US" w:eastAsia="zh-CN"/>
        </w:rPr>
        <w:t>dan otomasi</w:t>
      </w:r>
      <w:r w:rsidR="00B2105B" w:rsidRPr="000432B4">
        <w:rPr>
          <w:rFonts w:ascii="Times New Roman" w:eastAsiaTheme="minorEastAsia" w:hAnsi="Times New Roman" w:cs="Times New Roman"/>
          <w:bCs/>
          <w:sz w:val="20"/>
          <w:szCs w:val="20"/>
          <w:lang w:val="en-US" w:eastAsia="zh-CN"/>
        </w:rPr>
        <w:t xml:space="preserve"> aquascape be</w:t>
      </w:r>
      <w:r w:rsidR="006926BB" w:rsidRPr="000432B4">
        <w:rPr>
          <w:rFonts w:ascii="Times New Roman" w:eastAsiaTheme="minorEastAsia" w:hAnsi="Times New Roman" w:cs="Times New Roman"/>
          <w:bCs/>
          <w:sz w:val="20"/>
          <w:szCs w:val="20"/>
          <w:lang w:val="en-US" w:eastAsia="zh-CN"/>
        </w:rPr>
        <w:t>rba</w:t>
      </w:r>
      <w:r w:rsidR="004D1051" w:rsidRPr="000432B4">
        <w:rPr>
          <w:rFonts w:ascii="Times New Roman" w:eastAsiaTheme="minorEastAsia" w:hAnsi="Times New Roman" w:cs="Times New Roman"/>
          <w:bCs/>
          <w:sz w:val="20"/>
          <w:szCs w:val="20"/>
          <w:lang w:val="en-US" w:eastAsia="zh-CN"/>
        </w:rPr>
        <w:t xml:space="preserve">sis </w:t>
      </w:r>
      <w:r w:rsidR="00F72254" w:rsidRPr="000432B4">
        <w:rPr>
          <w:rFonts w:ascii="Times New Roman" w:eastAsiaTheme="minorEastAsia" w:hAnsi="Times New Roman" w:cs="Times New Roman"/>
          <w:bCs/>
          <w:sz w:val="20"/>
          <w:szCs w:val="20"/>
          <w:lang w:val="en-US" w:eastAsia="zh-CN"/>
        </w:rPr>
        <w:t>internet of thing</w:t>
      </w:r>
      <w:r w:rsidR="00125726" w:rsidRPr="000432B4">
        <w:rPr>
          <w:rFonts w:ascii="Times New Roman" w:eastAsiaTheme="minorEastAsia" w:hAnsi="Times New Roman" w:cs="Times New Roman"/>
          <w:bCs/>
          <w:sz w:val="20"/>
          <w:szCs w:val="20"/>
          <w:lang w:val="en-US" w:eastAsia="zh-CN"/>
        </w:rPr>
        <w:t xml:space="preserve">. </w:t>
      </w:r>
      <w:r w:rsidR="00097C83" w:rsidRPr="000432B4">
        <w:rPr>
          <w:rFonts w:ascii="Times New Roman" w:eastAsiaTheme="minorEastAsia" w:hAnsi="Times New Roman" w:cs="Times New Roman"/>
          <w:bCs/>
          <w:sz w:val="20"/>
          <w:szCs w:val="20"/>
          <w:lang w:val="en-US" w:eastAsia="zh-CN"/>
        </w:rPr>
        <w:t xml:space="preserve">Sistem </w:t>
      </w:r>
      <w:r w:rsidR="00986F7A" w:rsidRPr="000432B4">
        <w:rPr>
          <w:rFonts w:ascii="Times New Roman" w:eastAsiaTheme="minorEastAsia" w:hAnsi="Times New Roman" w:cs="Times New Roman"/>
          <w:bCs/>
          <w:sz w:val="20"/>
          <w:szCs w:val="20"/>
          <w:lang w:val="en-US" w:eastAsia="zh-CN"/>
        </w:rPr>
        <w:t xml:space="preserve">aquascape </w:t>
      </w:r>
      <w:r w:rsidR="00097C83" w:rsidRPr="000432B4">
        <w:rPr>
          <w:rFonts w:ascii="Times New Roman" w:eastAsiaTheme="minorEastAsia" w:hAnsi="Times New Roman" w:cs="Times New Roman"/>
          <w:bCs/>
          <w:sz w:val="20"/>
          <w:szCs w:val="20"/>
          <w:lang w:val="en-US" w:eastAsia="zh-CN"/>
        </w:rPr>
        <w:t xml:space="preserve">ini memungkinkan untuk dikelola </w:t>
      </w:r>
      <w:r w:rsidR="009378FB" w:rsidRPr="000432B4">
        <w:rPr>
          <w:rFonts w:ascii="Times New Roman" w:eastAsiaTheme="minorEastAsia" w:hAnsi="Times New Roman" w:cs="Times New Roman"/>
          <w:bCs/>
          <w:sz w:val="20"/>
          <w:szCs w:val="20"/>
          <w:lang w:val="en-US" w:eastAsia="zh-CN"/>
        </w:rPr>
        <w:t xml:space="preserve">dan dikembangkan sendiri </w:t>
      </w:r>
      <w:r w:rsidR="00097C83" w:rsidRPr="000432B4">
        <w:rPr>
          <w:rFonts w:ascii="Times New Roman" w:eastAsiaTheme="minorEastAsia" w:hAnsi="Times New Roman" w:cs="Times New Roman"/>
          <w:bCs/>
          <w:sz w:val="20"/>
          <w:szCs w:val="20"/>
          <w:lang w:val="en-US" w:eastAsia="zh-CN"/>
        </w:rPr>
        <w:t>oleh guru dan siswa</w:t>
      </w:r>
      <w:r w:rsidR="009378FB" w:rsidRPr="000432B4">
        <w:rPr>
          <w:rFonts w:ascii="Times New Roman" w:eastAsiaTheme="minorEastAsia" w:hAnsi="Times New Roman" w:cs="Times New Roman"/>
          <w:bCs/>
          <w:sz w:val="20"/>
          <w:szCs w:val="20"/>
          <w:lang w:val="en-US" w:eastAsia="zh-CN"/>
        </w:rPr>
        <w:t>.</w:t>
      </w:r>
      <w:r w:rsidR="00AA0D7E" w:rsidRPr="000432B4">
        <w:rPr>
          <w:rFonts w:ascii="Times New Roman" w:eastAsiaTheme="minorEastAsia" w:hAnsi="Times New Roman" w:cs="Times New Roman"/>
          <w:bCs/>
          <w:sz w:val="20"/>
          <w:szCs w:val="20"/>
          <w:lang w:val="en-US" w:eastAsia="zh-CN"/>
        </w:rPr>
        <w:t xml:space="preserve"> </w:t>
      </w:r>
      <w:r w:rsidR="00EF4C43" w:rsidRPr="000432B4">
        <w:rPr>
          <w:rFonts w:ascii="Times New Roman" w:eastAsiaTheme="minorEastAsia" w:hAnsi="Times New Roman" w:cs="Times New Roman"/>
          <w:bCs/>
          <w:sz w:val="20"/>
          <w:szCs w:val="20"/>
          <w:lang w:val="en-US" w:eastAsia="zh-CN"/>
        </w:rPr>
        <w:t xml:space="preserve">Adapun komponen utama untuk </w:t>
      </w:r>
      <w:r w:rsidR="00AB39B9" w:rsidRPr="000432B4">
        <w:rPr>
          <w:rFonts w:ascii="Times New Roman" w:eastAsiaTheme="minorEastAsia" w:hAnsi="Times New Roman" w:cs="Times New Roman"/>
          <w:bCs/>
          <w:sz w:val="20"/>
          <w:szCs w:val="20"/>
          <w:lang w:val="en-US" w:eastAsia="zh-CN"/>
        </w:rPr>
        <w:t xml:space="preserve">sistem ini adalah </w:t>
      </w:r>
      <w:r w:rsidR="005B70FA" w:rsidRPr="000432B4">
        <w:rPr>
          <w:rFonts w:ascii="Times New Roman" w:eastAsiaTheme="minorEastAsia" w:hAnsi="Times New Roman" w:cs="Times New Roman"/>
          <w:bCs/>
          <w:sz w:val="20"/>
          <w:szCs w:val="20"/>
          <w:lang w:val="en-US" w:eastAsia="zh-CN"/>
        </w:rPr>
        <w:t>Arduino</w:t>
      </w:r>
      <w:r w:rsidR="00AB39B9" w:rsidRPr="000432B4">
        <w:rPr>
          <w:rFonts w:ascii="Times New Roman" w:eastAsiaTheme="minorEastAsia" w:hAnsi="Times New Roman" w:cs="Times New Roman"/>
          <w:bCs/>
          <w:sz w:val="20"/>
          <w:szCs w:val="20"/>
          <w:lang w:val="en-US" w:eastAsia="zh-CN"/>
        </w:rPr>
        <w:t>.</w:t>
      </w:r>
      <w:r w:rsidR="00C85A4B" w:rsidRPr="000432B4">
        <w:rPr>
          <w:rFonts w:ascii="Times New Roman" w:eastAsiaTheme="minorEastAsia" w:hAnsi="Times New Roman" w:cs="Times New Roman"/>
          <w:bCs/>
          <w:sz w:val="20"/>
          <w:szCs w:val="20"/>
          <w:lang w:val="en-US" w:eastAsia="zh-CN"/>
        </w:rPr>
        <w:t xml:space="preserve"> Setelah perangkat dirangkai dan dicoba, </w:t>
      </w:r>
      <w:r w:rsidR="00374481" w:rsidRPr="000432B4">
        <w:rPr>
          <w:rFonts w:ascii="Times New Roman" w:eastAsiaTheme="minorEastAsia" w:hAnsi="Times New Roman" w:cs="Times New Roman"/>
          <w:bCs/>
          <w:sz w:val="20"/>
          <w:szCs w:val="20"/>
          <w:lang w:val="en-US" w:eastAsia="zh-CN"/>
        </w:rPr>
        <w:t>aquascape dapat di</w:t>
      </w:r>
      <w:r w:rsidR="0014724C" w:rsidRPr="000432B4">
        <w:rPr>
          <w:rFonts w:ascii="Times New Roman" w:eastAsiaTheme="minorEastAsia" w:hAnsi="Times New Roman" w:cs="Times New Roman"/>
          <w:bCs/>
          <w:sz w:val="20"/>
          <w:szCs w:val="20"/>
          <w:lang w:val="en-US" w:eastAsia="zh-CN"/>
        </w:rPr>
        <w:t>pantau dan dikendalikan berbasis internet of thing</w:t>
      </w:r>
      <w:r w:rsidR="00C67BD5" w:rsidRPr="000432B4">
        <w:rPr>
          <w:rFonts w:ascii="Times New Roman" w:eastAsiaTheme="minorEastAsia" w:hAnsi="Times New Roman" w:cs="Times New Roman"/>
          <w:bCs/>
          <w:sz w:val="20"/>
          <w:szCs w:val="20"/>
          <w:lang w:val="en-US" w:eastAsia="zh-CN"/>
        </w:rPr>
        <w:t xml:space="preserve">. </w:t>
      </w:r>
    </w:p>
    <w:p w14:paraId="2D472C01" w14:textId="77777777" w:rsidR="009039B0" w:rsidRPr="000432B4" w:rsidRDefault="009039B0" w:rsidP="009039B0">
      <w:pPr>
        <w:spacing w:after="0" w:line="240" w:lineRule="auto"/>
        <w:jc w:val="center"/>
        <w:rPr>
          <w:rFonts w:ascii="Times New Roman" w:eastAsiaTheme="minorEastAsia" w:hAnsi="Times New Roman" w:cs="Times New Roman"/>
          <w:bCs/>
          <w:sz w:val="20"/>
          <w:szCs w:val="20"/>
          <w:lang w:val="en-US" w:eastAsia="zh-CN"/>
        </w:rPr>
      </w:pPr>
    </w:p>
    <w:p w14:paraId="4C6F5321" w14:textId="0AD99A90" w:rsidR="00045CE7" w:rsidRPr="000432B4" w:rsidRDefault="00045CE7" w:rsidP="00045CE7">
      <w:pPr>
        <w:spacing w:after="0" w:line="240" w:lineRule="auto"/>
        <w:jc w:val="both"/>
        <w:rPr>
          <w:rFonts w:ascii="Times New Roman" w:eastAsiaTheme="minorEastAsia" w:hAnsi="Times New Roman" w:cs="Times New Roman"/>
          <w:b/>
          <w:sz w:val="20"/>
          <w:szCs w:val="20"/>
          <w:lang w:val="en-US" w:eastAsia="zh-CN"/>
        </w:rPr>
      </w:pPr>
      <w:r w:rsidRPr="000432B4">
        <w:rPr>
          <w:rFonts w:ascii="Times New Roman" w:eastAsiaTheme="minorEastAsia" w:hAnsi="Times New Roman" w:cs="Times New Roman"/>
          <w:b/>
          <w:sz w:val="20"/>
          <w:szCs w:val="20"/>
          <w:lang w:val="en-US" w:eastAsia="zh-CN"/>
        </w:rPr>
        <w:t xml:space="preserve">Pelatihan mengenai </w:t>
      </w:r>
      <w:r w:rsidR="00874830" w:rsidRPr="000432B4">
        <w:rPr>
          <w:rFonts w:ascii="Times New Roman" w:eastAsiaTheme="minorEastAsia" w:hAnsi="Times New Roman" w:cs="Times New Roman"/>
          <w:b/>
          <w:i/>
          <w:iCs/>
          <w:sz w:val="20"/>
          <w:szCs w:val="20"/>
          <w:lang w:val="en-US" w:eastAsia="zh-CN"/>
        </w:rPr>
        <w:t xml:space="preserve">Arduino </w:t>
      </w:r>
      <w:r w:rsidR="00874830" w:rsidRPr="000432B4">
        <w:rPr>
          <w:rFonts w:ascii="Times New Roman" w:eastAsiaTheme="minorEastAsia" w:hAnsi="Times New Roman" w:cs="Times New Roman"/>
          <w:b/>
          <w:sz w:val="20"/>
          <w:szCs w:val="20"/>
          <w:lang w:val="en-US" w:eastAsia="zh-CN"/>
        </w:rPr>
        <w:t>dan Otomasi</w:t>
      </w:r>
    </w:p>
    <w:p w14:paraId="51888429" w14:textId="5D8C984C" w:rsidR="00AA0D7E" w:rsidRPr="000432B4" w:rsidRDefault="00C75AF2">
      <w:pPr>
        <w:spacing w:after="0" w:line="240" w:lineRule="auto"/>
        <w:ind w:firstLine="284"/>
        <w:jc w:val="both"/>
        <w:rPr>
          <w:rFonts w:ascii="Times New Roman" w:eastAsiaTheme="minorEastAsia" w:hAnsi="Times New Roman" w:cs="Times New Roman"/>
          <w:bCs/>
          <w:sz w:val="20"/>
          <w:szCs w:val="20"/>
          <w:lang w:val="en-US" w:eastAsia="zh-CN"/>
        </w:rPr>
      </w:pPr>
      <w:r w:rsidRPr="000432B4">
        <w:rPr>
          <w:rFonts w:ascii="Times New Roman" w:eastAsia="Times New Roman" w:hAnsi="Times New Roman" w:cs="Times New Roman"/>
          <w:sz w:val="20"/>
          <w:szCs w:val="20"/>
          <w:lang w:val="en-US"/>
        </w:rPr>
        <w:t xml:space="preserve">Tim abdimas Universitas Telkom melaksanakan </w:t>
      </w:r>
      <w:r w:rsidR="00BA616D" w:rsidRPr="000432B4">
        <w:rPr>
          <w:rFonts w:ascii="Times New Roman" w:eastAsia="Times New Roman" w:hAnsi="Times New Roman" w:cs="Times New Roman"/>
          <w:sz w:val="20"/>
          <w:szCs w:val="20"/>
          <w:lang w:val="en-US"/>
        </w:rPr>
        <w:t>pelatihan dan implementasi</w:t>
      </w:r>
      <w:r w:rsidR="00076AE1" w:rsidRPr="000432B4">
        <w:rPr>
          <w:rFonts w:ascii="Times New Roman" w:eastAsia="Times New Roman" w:hAnsi="Times New Roman" w:cs="Times New Roman"/>
          <w:sz w:val="20"/>
          <w:szCs w:val="20"/>
          <w:lang w:val="en-US"/>
        </w:rPr>
        <w:t xml:space="preserve"> sistem pemantauan aquascape berbasis internet of thing. </w:t>
      </w:r>
      <w:r w:rsidR="00673C2E" w:rsidRPr="000432B4">
        <w:rPr>
          <w:rFonts w:ascii="Times New Roman" w:eastAsiaTheme="minorEastAsia" w:hAnsi="Times New Roman" w:cs="Times New Roman"/>
          <w:bCs/>
          <w:sz w:val="20"/>
          <w:szCs w:val="20"/>
          <w:lang w:val="en-US" w:eastAsia="zh-CN"/>
        </w:rPr>
        <w:t>Tiga tim yang terdiri atas beberapa dosen dan mahasiswa</w:t>
      </w:r>
      <w:r w:rsidR="00BF5859" w:rsidRPr="000432B4">
        <w:rPr>
          <w:rFonts w:ascii="Times New Roman" w:eastAsiaTheme="minorEastAsia" w:hAnsi="Times New Roman" w:cs="Times New Roman"/>
          <w:bCs/>
          <w:sz w:val="20"/>
          <w:szCs w:val="20"/>
          <w:lang w:val="en-US" w:eastAsia="zh-CN"/>
        </w:rPr>
        <w:t xml:space="preserve"> berperan sebagai instruktur pelatihan</w:t>
      </w:r>
      <w:r w:rsidR="00165F62" w:rsidRPr="000432B4">
        <w:rPr>
          <w:rFonts w:ascii="Times New Roman" w:eastAsiaTheme="minorEastAsia" w:hAnsi="Times New Roman" w:cs="Times New Roman"/>
          <w:bCs/>
          <w:sz w:val="20"/>
          <w:szCs w:val="20"/>
          <w:lang w:val="en-US" w:eastAsia="zh-CN"/>
        </w:rPr>
        <w:t>. Masing-masing berperan aktif dalam menjalankan</w:t>
      </w:r>
      <w:r w:rsidR="00D437AA" w:rsidRPr="000432B4">
        <w:rPr>
          <w:rFonts w:ascii="Times New Roman" w:eastAsiaTheme="minorEastAsia" w:hAnsi="Times New Roman" w:cs="Times New Roman"/>
          <w:bCs/>
          <w:sz w:val="20"/>
          <w:szCs w:val="20"/>
          <w:lang w:val="en-US" w:eastAsia="zh-CN"/>
        </w:rPr>
        <w:t xml:space="preserve"> pelatihan dan mengatasi kendala yang ada. Pelatihan dan praktik ini dihadiri oleh </w:t>
      </w:r>
      <w:r w:rsidR="00FE41A7" w:rsidRPr="000432B4">
        <w:rPr>
          <w:rFonts w:ascii="Times New Roman" w:eastAsiaTheme="minorEastAsia" w:hAnsi="Times New Roman" w:cs="Times New Roman"/>
          <w:bCs/>
          <w:sz w:val="20"/>
          <w:szCs w:val="20"/>
          <w:lang w:val="en-US" w:eastAsia="zh-CN"/>
        </w:rPr>
        <w:t>empat</w:t>
      </w:r>
      <w:r w:rsidR="00E20D9A" w:rsidRPr="000432B4">
        <w:rPr>
          <w:rFonts w:ascii="Times New Roman" w:eastAsiaTheme="minorEastAsia" w:hAnsi="Times New Roman" w:cs="Times New Roman"/>
          <w:bCs/>
          <w:sz w:val="20"/>
          <w:szCs w:val="20"/>
          <w:lang w:val="en-US" w:eastAsia="zh-CN"/>
        </w:rPr>
        <w:t xml:space="preserve"> puluh orang perwakilan dari guru dan siswa-siswi </w:t>
      </w:r>
      <w:r w:rsidR="0016191A" w:rsidRPr="000432B4">
        <w:rPr>
          <w:rFonts w:ascii="Times New Roman" w:eastAsiaTheme="minorEastAsia" w:hAnsi="Times New Roman" w:cs="Times New Roman"/>
          <w:bCs/>
          <w:sz w:val="20"/>
          <w:szCs w:val="20"/>
          <w:lang w:val="en-US" w:eastAsia="zh-CN"/>
        </w:rPr>
        <w:t>SMK Yasti Cisaat</w:t>
      </w:r>
      <w:r w:rsidR="00E20D9A" w:rsidRPr="000432B4">
        <w:rPr>
          <w:rFonts w:ascii="Times New Roman" w:eastAsiaTheme="minorEastAsia" w:hAnsi="Times New Roman" w:cs="Times New Roman"/>
          <w:bCs/>
          <w:sz w:val="20"/>
          <w:szCs w:val="20"/>
          <w:lang w:val="en-US" w:eastAsia="zh-CN"/>
        </w:rPr>
        <w:t xml:space="preserve"> Sumedang jurusan Rekayasa Perangkat Lunak (RPL)</w:t>
      </w:r>
      <w:r w:rsidR="0038377D" w:rsidRPr="000432B4">
        <w:rPr>
          <w:rFonts w:ascii="Times New Roman" w:eastAsiaTheme="minorEastAsia" w:hAnsi="Times New Roman" w:cs="Times New Roman"/>
          <w:bCs/>
          <w:sz w:val="20"/>
          <w:szCs w:val="20"/>
          <w:lang w:val="en-US" w:eastAsia="zh-CN"/>
        </w:rPr>
        <w:t xml:space="preserve">. Komponen-komponen yang digunakan dalam praktikum dihibahkan kepada </w:t>
      </w:r>
      <w:r w:rsidR="009A55B8" w:rsidRPr="000432B4">
        <w:rPr>
          <w:rFonts w:ascii="Times New Roman" w:eastAsiaTheme="minorEastAsia" w:hAnsi="Times New Roman" w:cs="Times New Roman"/>
          <w:bCs/>
          <w:sz w:val="20"/>
          <w:szCs w:val="20"/>
          <w:lang w:val="en-US" w:eastAsia="zh-CN"/>
        </w:rPr>
        <w:t>L</w:t>
      </w:r>
      <w:r w:rsidR="0038377D" w:rsidRPr="000432B4">
        <w:rPr>
          <w:rFonts w:ascii="Times New Roman" w:eastAsiaTheme="minorEastAsia" w:hAnsi="Times New Roman" w:cs="Times New Roman"/>
          <w:bCs/>
          <w:sz w:val="20"/>
          <w:szCs w:val="20"/>
          <w:lang w:val="en-US" w:eastAsia="zh-CN"/>
        </w:rPr>
        <w:t xml:space="preserve">aboraturium Komputer </w:t>
      </w:r>
      <w:r w:rsidR="0016191A" w:rsidRPr="000432B4">
        <w:rPr>
          <w:rFonts w:ascii="Times New Roman" w:eastAsiaTheme="minorEastAsia" w:hAnsi="Times New Roman" w:cs="Times New Roman"/>
          <w:bCs/>
          <w:sz w:val="20"/>
          <w:szCs w:val="20"/>
          <w:lang w:val="en-US" w:eastAsia="zh-CN"/>
        </w:rPr>
        <w:t>SMK Yasti Cisaat</w:t>
      </w:r>
      <w:r w:rsidR="0038377D" w:rsidRPr="000432B4">
        <w:rPr>
          <w:rFonts w:ascii="Times New Roman" w:eastAsiaTheme="minorEastAsia" w:hAnsi="Times New Roman" w:cs="Times New Roman"/>
          <w:bCs/>
          <w:sz w:val="20"/>
          <w:szCs w:val="20"/>
          <w:lang w:val="en-US" w:eastAsia="zh-CN"/>
        </w:rPr>
        <w:t xml:space="preserve"> Sumedang yang diharapkan dapat digunakan untuk mengembangkan ilmu yang telah disalurkan dari tim abdimas Universitas Telkom.</w:t>
      </w:r>
    </w:p>
    <w:p w14:paraId="75BB7EA9" w14:textId="34F71E8B" w:rsidR="000432B4" w:rsidRPr="000432B4" w:rsidRDefault="000432B4" w:rsidP="000432B4">
      <w:pPr>
        <w:spacing w:after="0" w:line="240" w:lineRule="auto"/>
        <w:jc w:val="both"/>
        <w:rPr>
          <w:rFonts w:ascii="Times New Roman" w:eastAsiaTheme="minorEastAsia" w:hAnsi="Times New Roman" w:cs="Times New Roman"/>
          <w:bCs/>
          <w:sz w:val="20"/>
          <w:szCs w:val="20"/>
          <w:lang w:val="en-US" w:eastAsia="zh-CN"/>
        </w:rPr>
      </w:pPr>
    </w:p>
    <w:p w14:paraId="0466CBF0" w14:textId="77777777" w:rsidR="000432B4" w:rsidRPr="000432B4" w:rsidRDefault="000432B4" w:rsidP="000432B4">
      <w:pPr>
        <w:keepNext/>
        <w:spacing w:after="0" w:line="240" w:lineRule="auto"/>
        <w:jc w:val="center"/>
        <w:rPr>
          <w:rFonts w:ascii="Times New Roman" w:hAnsi="Times New Roman" w:cs="Times New Roman"/>
        </w:rPr>
      </w:pPr>
      <w:r w:rsidRPr="000432B4">
        <w:rPr>
          <w:rFonts w:ascii="Times New Roman" w:eastAsiaTheme="minorEastAsia" w:hAnsi="Times New Roman" w:cs="Times New Roman"/>
          <w:bCs/>
          <w:noProof/>
          <w:sz w:val="20"/>
          <w:szCs w:val="20"/>
          <w:lang w:val="en-US" w:eastAsia="zh-CN"/>
        </w:rPr>
        <w:lastRenderedPageBreak/>
        <w:drawing>
          <wp:inline distT="0" distB="0" distL="0" distR="0" wp14:anchorId="59C09A2A" wp14:editId="486D10A2">
            <wp:extent cx="2223778" cy="1163290"/>
            <wp:effectExtent l="0" t="0" r="5080" b="0"/>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ambar 7"/>
                    <pic:cNvPicPr/>
                  </pic:nvPicPr>
                  <pic:blipFill rotWithShape="1">
                    <a:blip r:embed="rId6" cstate="print">
                      <a:extLst>
                        <a:ext uri="{28A0092B-C50C-407E-A947-70E740481C1C}">
                          <a14:useLocalDpi xmlns:a14="http://schemas.microsoft.com/office/drawing/2010/main" val="0"/>
                        </a:ext>
                      </a:extLst>
                    </a:blip>
                    <a:srcRect l="6779" t="8284" r="6126" b="10742"/>
                    <a:stretch/>
                  </pic:blipFill>
                  <pic:spPr bwMode="auto">
                    <a:xfrm>
                      <a:off x="0" y="0"/>
                      <a:ext cx="2224362" cy="1163595"/>
                    </a:xfrm>
                    <a:prstGeom prst="rect">
                      <a:avLst/>
                    </a:prstGeom>
                    <a:ln>
                      <a:noFill/>
                    </a:ln>
                    <a:extLst>
                      <a:ext uri="{53640926-AAD7-44D8-BBD7-CCE9431645EC}">
                        <a14:shadowObscured xmlns:a14="http://schemas.microsoft.com/office/drawing/2010/main"/>
                      </a:ext>
                    </a:extLst>
                  </pic:spPr>
                </pic:pic>
              </a:graphicData>
            </a:graphic>
          </wp:inline>
        </w:drawing>
      </w:r>
    </w:p>
    <w:p w14:paraId="075B8BCC" w14:textId="4BCAC949" w:rsidR="000432B4" w:rsidRPr="000432B4" w:rsidRDefault="000432B4" w:rsidP="000432B4">
      <w:pPr>
        <w:pStyle w:val="Caption"/>
        <w:rPr>
          <w:rFonts w:eastAsiaTheme="minorEastAsia"/>
          <w:sz w:val="20"/>
          <w:szCs w:val="20"/>
          <w:lang w:eastAsia="zh-CN"/>
        </w:rPr>
      </w:pPr>
      <w:r w:rsidRPr="000432B4">
        <w:rPr>
          <w:b/>
          <w:bCs/>
        </w:rPr>
        <w:t xml:space="preserve">Gambar </w:t>
      </w:r>
      <w:r w:rsidRPr="000432B4">
        <w:rPr>
          <w:b/>
          <w:bCs/>
        </w:rPr>
        <w:fldChar w:fldCharType="begin"/>
      </w:r>
      <w:r w:rsidRPr="000432B4">
        <w:rPr>
          <w:b/>
          <w:bCs/>
        </w:rPr>
        <w:instrText xml:space="preserve"> SEQ Gambar \* ARABIC </w:instrText>
      </w:r>
      <w:r w:rsidRPr="000432B4">
        <w:rPr>
          <w:b/>
          <w:bCs/>
        </w:rPr>
        <w:fldChar w:fldCharType="separate"/>
      </w:r>
      <w:r w:rsidR="00C46E2D">
        <w:rPr>
          <w:b/>
          <w:bCs/>
          <w:noProof/>
        </w:rPr>
        <w:t>1</w:t>
      </w:r>
      <w:r w:rsidRPr="000432B4">
        <w:rPr>
          <w:b/>
          <w:bCs/>
        </w:rPr>
        <w:fldChar w:fldCharType="end"/>
      </w:r>
      <w:r w:rsidRPr="000432B4">
        <w:t xml:space="preserve"> Pelatihan mengenai Aquascape</w:t>
      </w:r>
    </w:p>
    <w:p w14:paraId="217C4BFE" w14:textId="77777777" w:rsidR="009B5D4C" w:rsidRPr="000432B4" w:rsidRDefault="009B5D4C" w:rsidP="00455E85">
      <w:pPr>
        <w:keepNext/>
        <w:spacing w:after="0" w:line="240" w:lineRule="auto"/>
        <w:jc w:val="center"/>
        <w:rPr>
          <w:rFonts w:ascii="Times New Roman" w:eastAsiaTheme="minorEastAsia" w:hAnsi="Times New Roman" w:cs="Times New Roman"/>
          <w:lang w:eastAsia="zh-CN"/>
        </w:rPr>
      </w:pPr>
    </w:p>
    <w:p w14:paraId="46D02613" w14:textId="3F0C4D37" w:rsidR="00331208" w:rsidRPr="000432B4" w:rsidRDefault="00331208" w:rsidP="00331208">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i/>
          <w:iCs/>
          <w:sz w:val="20"/>
          <w:szCs w:val="20"/>
          <w:lang w:val="en-US" w:eastAsia="zh-CN"/>
        </w:rPr>
        <w:t>Feedback</w:t>
      </w:r>
      <w:r w:rsidRPr="000432B4">
        <w:rPr>
          <w:rFonts w:ascii="Times New Roman" w:eastAsiaTheme="minorEastAsia" w:hAnsi="Times New Roman" w:cs="Times New Roman"/>
          <w:i/>
          <w:iCs/>
          <w:sz w:val="20"/>
          <w:szCs w:val="20"/>
          <w:lang w:val="en-US" w:eastAsia="zh-CN"/>
        </w:rPr>
        <w:t xml:space="preserve"> </w:t>
      </w:r>
      <w:r w:rsidRPr="000432B4">
        <w:rPr>
          <w:rFonts w:ascii="Times New Roman" w:eastAsiaTheme="minorEastAsia" w:hAnsi="Times New Roman" w:cs="Times New Roman"/>
          <w:b/>
          <w:bCs/>
          <w:sz w:val="20"/>
          <w:szCs w:val="20"/>
          <w:lang w:val="en-US" w:eastAsia="zh-CN"/>
        </w:rPr>
        <w:t>Kegiatan</w:t>
      </w:r>
    </w:p>
    <w:p w14:paraId="6BE8758C" w14:textId="6617B6D5" w:rsidR="00B87850" w:rsidRPr="000432B4" w:rsidRDefault="00C17ABF">
      <w:pPr>
        <w:spacing w:after="0" w:line="240" w:lineRule="auto"/>
        <w:ind w:firstLine="284"/>
        <w:jc w:val="both"/>
        <w:rPr>
          <w:rFonts w:ascii="Times New Roman" w:eastAsiaTheme="minorEastAsia" w:hAnsi="Times New Roman" w:cs="Times New Roman"/>
          <w:sz w:val="20"/>
          <w:szCs w:val="20"/>
          <w:lang w:eastAsia="zh-CN"/>
        </w:rPr>
      </w:pPr>
      <w:r w:rsidRPr="000432B4">
        <w:rPr>
          <w:rFonts w:ascii="Times New Roman" w:eastAsia="Times New Roman" w:hAnsi="Times New Roman" w:cs="Times New Roman"/>
          <w:sz w:val="20"/>
          <w:szCs w:val="20"/>
          <w:lang w:val="en-US"/>
        </w:rPr>
        <w:t>Untuk mengetahui respons peserta pelatihan mengenai kegiatan yang telah dilaksanakan, tim abdimas Universitas Telkom meminta para peserta untuk mengisi ku</w:t>
      </w:r>
      <w:r w:rsidR="007723E7" w:rsidRPr="000432B4">
        <w:rPr>
          <w:rFonts w:ascii="Times New Roman" w:eastAsia="Times New Roman" w:hAnsi="Times New Roman" w:cs="Times New Roman"/>
          <w:sz w:val="20"/>
          <w:szCs w:val="20"/>
          <w:lang w:val="en-US"/>
        </w:rPr>
        <w:t xml:space="preserve">esioner yang telah disiapkan. </w:t>
      </w:r>
      <w:r w:rsidR="00310C1D" w:rsidRPr="000432B4">
        <w:rPr>
          <w:rFonts w:ascii="Times New Roman" w:eastAsia="Times New Roman" w:hAnsi="Times New Roman" w:cs="Times New Roman"/>
          <w:sz w:val="20"/>
          <w:szCs w:val="20"/>
          <w:lang w:val="en-US"/>
        </w:rPr>
        <w:t>Kriteria</w:t>
      </w:r>
      <w:r w:rsidR="007723E7" w:rsidRPr="000432B4">
        <w:rPr>
          <w:rFonts w:ascii="Times New Roman" w:eastAsia="Times New Roman" w:hAnsi="Times New Roman" w:cs="Times New Roman"/>
          <w:sz w:val="20"/>
          <w:szCs w:val="20"/>
          <w:lang w:val="en-US"/>
        </w:rPr>
        <w:t xml:space="preserve"> penilaian dari kuesioner yaitu “Sangat Setuju”, “Setuju”, “Tidak Setuju”, dan “Sangat Tidak Setuju” </w:t>
      </w:r>
      <w:r w:rsidR="00F046FA" w:rsidRPr="000432B4">
        <w:rPr>
          <w:rFonts w:ascii="Times New Roman" w:eastAsia="Times New Roman" w:hAnsi="Times New Roman" w:cs="Times New Roman"/>
          <w:sz w:val="20"/>
          <w:szCs w:val="20"/>
          <w:lang w:val="en-US"/>
        </w:rPr>
        <w:t xml:space="preserve">ditampilkan </w:t>
      </w:r>
      <w:r w:rsidR="007723E7" w:rsidRPr="000432B4">
        <w:rPr>
          <w:rFonts w:ascii="Times New Roman" w:eastAsia="Times New Roman" w:hAnsi="Times New Roman" w:cs="Times New Roman"/>
          <w:sz w:val="20"/>
          <w:szCs w:val="20"/>
          <w:lang w:val="en-US"/>
        </w:rPr>
        <w:t xml:space="preserve">dalam persentase </w:t>
      </w:r>
      <w:r w:rsidR="00C94F3F" w:rsidRPr="000432B4">
        <w:rPr>
          <w:rFonts w:ascii="Times New Roman" w:eastAsia="Times New Roman" w:hAnsi="Times New Roman" w:cs="Times New Roman"/>
          <w:sz w:val="20"/>
          <w:szCs w:val="20"/>
          <w:lang w:val="en-US"/>
        </w:rPr>
        <w:t xml:space="preserve">dengan </w:t>
      </w:r>
      <w:r w:rsidR="007723E7" w:rsidRPr="000432B4">
        <w:rPr>
          <w:rFonts w:ascii="Times New Roman" w:eastAsia="Times New Roman" w:hAnsi="Times New Roman" w:cs="Times New Roman"/>
          <w:sz w:val="20"/>
          <w:szCs w:val="20"/>
          <w:lang w:val="en-US"/>
        </w:rPr>
        <w:t>skala 1-100%</w:t>
      </w:r>
      <w:r w:rsidR="00C94F3F" w:rsidRPr="000432B4">
        <w:rPr>
          <w:rFonts w:ascii="Times New Roman" w:eastAsia="Times New Roman" w:hAnsi="Times New Roman" w:cs="Times New Roman"/>
          <w:sz w:val="20"/>
          <w:szCs w:val="20"/>
          <w:lang w:val="en-US"/>
        </w:rPr>
        <w:t xml:space="preserve"> seperti </w:t>
      </w:r>
      <w:r w:rsidR="007723E7" w:rsidRPr="000432B4">
        <w:rPr>
          <w:rFonts w:ascii="Times New Roman" w:eastAsia="Times New Roman" w:hAnsi="Times New Roman" w:cs="Times New Roman"/>
          <w:sz w:val="20"/>
          <w:szCs w:val="20"/>
          <w:lang w:val="en-US"/>
        </w:rPr>
        <w:t>pada tabel 1.</w:t>
      </w:r>
    </w:p>
    <w:p w14:paraId="4B94D5A5" w14:textId="77777777" w:rsidR="00B87850" w:rsidRPr="000432B4" w:rsidRDefault="00B87850">
      <w:pPr>
        <w:spacing w:after="0" w:line="240" w:lineRule="auto"/>
        <w:ind w:firstLine="284"/>
        <w:jc w:val="both"/>
        <w:rPr>
          <w:rFonts w:ascii="Times New Roman" w:eastAsia="Times New Roman" w:hAnsi="Times New Roman" w:cs="Times New Roman"/>
          <w:sz w:val="20"/>
          <w:szCs w:val="20"/>
        </w:rPr>
      </w:pPr>
    </w:p>
    <w:p w14:paraId="6E35BB7A" w14:textId="5E34090A" w:rsidR="005A7858" w:rsidRPr="000432B4" w:rsidRDefault="005A7858" w:rsidP="000432B4">
      <w:pPr>
        <w:pStyle w:val="Caption"/>
        <w:rPr>
          <w:i/>
          <w:iCs/>
        </w:rPr>
      </w:pPr>
      <w:r w:rsidRPr="000432B4">
        <w:t xml:space="preserve">Tabel </w:t>
      </w:r>
      <w:fldSimple w:instr=" SEQ Tabel \* ARABIC ">
        <w:r w:rsidRPr="000432B4">
          <w:rPr>
            <w:noProof/>
          </w:rPr>
          <w:t>1</w:t>
        </w:r>
      </w:fldSimple>
      <w:r w:rsidRPr="000432B4">
        <w:t xml:space="preserve"> Rekap Hasil Feedback Peserta</w:t>
      </w:r>
    </w:p>
    <w:tbl>
      <w:tblPr>
        <w:tblStyle w:val="PlainTable1"/>
        <w:tblW w:w="0" w:type="auto"/>
        <w:tblLook w:val="04A0" w:firstRow="1" w:lastRow="0" w:firstColumn="1" w:lastColumn="0" w:noHBand="0" w:noVBand="1"/>
      </w:tblPr>
      <w:tblGrid>
        <w:gridCol w:w="1518"/>
        <w:gridCol w:w="633"/>
        <w:gridCol w:w="624"/>
        <w:gridCol w:w="600"/>
        <w:gridCol w:w="637"/>
      </w:tblGrid>
      <w:tr w:rsidR="00A77629" w:rsidRPr="000432B4" w14:paraId="1BD94E70" w14:textId="77777777" w:rsidTr="00154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vAlign w:val="center"/>
          </w:tcPr>
          <w:p w14:paraId="729439C0" w14:textId="6412D423" w:rsidR="00F9125F" w:rsidRPr="000432B4" w:rsidRDefault="00F9125F" w:rsidP="00154365">
            <w:pPr>
              <w:jc w:val="center"/>
              <w:rPr>
                <w:rFonts w:ascii="Times New Roman" w:eastAsia="Times New Roman" w:hAnsi="Times New Roman" w:cs="Times New Roman"/>
                <w:b w:val="0"/>
                <w:bCs w:val="0"/>
                <w:color w:val="000000" w:themeColor="text1"/>
                <w:sz w:val="10"/>
                <w:szCs w:val="10"/>
                <w:lang w:val="en-US"/>
              </w:rPr>
            </w:pPr>
            <w:r w:rsidRPr="000432B4">
              <w:rPr>
                <w:rFonts w:ascii="Times New Roman" w:eastAsia="Times New Roman" w:hAnsi="Times New Roman" w:cs="Times New Roman"/>
                <w:color w:val="000000" w:themeColor="text1"/>
                <w:sz w:val="10"/>
                <w:szCs w:val="10"/>
                <w:lang w:val="en-US"/>
              </w:rPr>
              <w:t>FAKTOR-FAKTOR YANG DIPENTINGKAN</w:t>
            </w:r>
          </w:p>
        </w:tc>
        <w:tc>
          <w:tcPr>
            <w:tcW w:w="633" w:type="dxa"/>
            <w:vAlign w:val="center"/>
          </w:tcPr>
          <w:p w14:paraId="53318AF3" w14:textId="48518593" w:rsidR="00F9125F" w:rsidRPr="000432B4" w:rsidRDefault="00F9125F" w:rsidP="0015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0"/>
                <w:szCs w:val="10"/>
                <w:lang w:val="en-US"/>
              </w:rPr>
            </w:pPr>
            <w:r w:rsidRPr="000432B4">
              <w:rPr>
                <w:rFonts w:ascii="Times New Roman" w:eastAsia="Times New Roman" w:hAnsi="Times New Roman" w:cs="Times New Roman"/>
                <w:color w:val="000000" w:themeColor="text1"/>
                <w:sz w:val="10"/>
                <w:szCs w:val="10"/>
                <w:lang w:val="en-US"/>
              </w:rPr>
              <w:t>SANGAT TIDAK SETUJU</w:t>
            </w:r>
          </w:p>
        </w:tc>
        <w:tc>
          <w:tcPr>
            <w:tcW w:w="625" w:type="dxa"/>
            <w:vAlign w:val="center"/>
          </w:tcPr>
          <w:p w14:paraId="7FF48FA0" w14:textId="54747C0D" w:rsidR="00F9125F" w:rsidRPr="000432B4" w:rsidRDefault="00F9125F" w:rsidP="0015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0"/>
                <w:szCs w:val="10"/>
                <w:lang w:val="en-US"/>
              </w:rPr>
            </w:pPr>
            <w:r w:rsidRPr="000432B4">
              <w:rPr>
                <w:rFonts w:ascii="Times New Roman" w:eastAsia="Times New Roman" w:hAnsi="Times New Roman" w:cs="Times New Roman"/>
                <w:color w:val="000000" w:themeColor="text1"/>
                <w:sz w:val="10"/>
                <w:szCs w:val="10"/>
                <w:lang w:val="en-US"/>
              </w:rPr>
              <w:t>TIDAK SETUJU</w:t>
            </w:r>
          </w:p>
        </w:tc>
        <w:tc>
          <w:tcPr>
            <w:tcW w:w="600" w:type="dxa"/>
            <w:vAlign w:val="center"/>
          </w:tcPr>
          <w:p w14:paraId="56943DA0" w14:textId="0D04257F" w:rsidR="00F9125F" w:rsidRPr="000432B4" w:rsidRDefault="00F9125F" w:rsidP="0015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0"/>
                <w:szCs w:val="10"/>
                <w:lang w:val="en-US"/>
              </w:rPr>
            </w:pPr>
            <w:r w:rsidRPr="000432B4">
              <w:rPr>
                <w:rFonts w:ascii="Times New Roman" w:eastAsia="Times New Roman" w:hAnsi="Times New Roman" w:cs="Times New Roman"/>
                <w:color w:val="000000" w:themeColor="text1"/>
                <w:sz w:val="10"/>
                <w:szCs w:val="10"/>
                <w:lang w:val="en-US"/>
              </w:rPr>
              <w:t>SETUJU</w:t>
            </w:r>
          </w:p>
        </w:tc>
        <w:tc>
          <w:tcPr>
            <w:tcW w:w="637" w:type="dxa"/>
            <w:vAlign w:val="center"/>
          </w:tcPr>
          <w:p w14:paraId="26BD4E13" w14:textId="0E1EF34A" w:rsidR="00F9125F" w:rsidRPr="000432B4" w:rsidRDefault="00F9125F" w:rsidP="0015436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10"/>
                <w:szCs w:val="10"/>
                <w:lang w:val="en-US"/>
              </w:rPr>
            </w:pPr>
            <w:r w:rsidRPr="000432B4">
              <w:rPr>
                <w:rFonts w:ascii="Times New Roman" w:eastAsia="Times New Roman" w:hAnsi="Times New Roman" w:cs="Times New Roman"/>
                <w:color w:val="000000" w:themeColor="text1"/>
                <w:sz w:val="10"/>
                <w:szCs w:val="10"/>
                <w:lang w:val="en-US"/>
              </w:rPr>
              <w:t>SANGAT SETUJU</w:t>
            </w:r>
          </w:p>
        </w:tc>
      </w:tr>
      <w:tr w:rsidR="004C7011" w:rsidRPr="000432B4" w14:paraId="253F4F8D" w14:textId="77777777" w:rsidTr="004C7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88B4224" w14:textId="6D393358" w:rsidR="00F9125F" w:rsidRPr="000432B4" w:rsidRDefault="00335FDA" w:rsidP="00BE61E5">
            <w:pPr>
              <w:rPr>
                <w:rFonts w:ascii="Times New Roman" w:eastAsia="Times New Roman" w:hAnsi="Times New Roman" w:cs="Times New Roman"/>
                <w:sz w:val="18"/>
                <w:szCs w:val="18"/>
              </w:rPr>
            </w:pPr>
            <w:r w:rsidRPr="000432B4">
              <w:rPr>
                <w:rFonts w:ascii="Times New Roman" w:eastAsia="Times New Roman" w:hAnsi="Times New Roman" w:cs="Times New Roman"/>
                <w:b w:val="0"/>
                <w:bCs w:val="0"/>
                <w:sz w:val="18"/>
                <w:szCs w:val="18"/>
              </w:rPr>
              <w:t>Apakah program pengabdian masyarakat Universitas Telkom: Pelatihan dan penyuluhan, bimbingan dan pembinaan usaha, bantuan peralatan dan teknis sudah sesuai dengan kebutuhan masyarakat setempat?</w:t>
            </w:r>
          </w:p>
        </w:tc>
        <w:tc>
          <w:tcPr>
            <w:tcW w:w="633" w:type="dxa"/>
            <w:vAlign w:val="center"/>
          </w:tcPr>
          <w:p w14:paraId="6226BF4F" w14:textId="183A70CD" w:rsidR="00F9125F" w:rsidRPr="000432B4" w:rsidRDefault="004B4778"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25" w:type="dxa"/>
            <w:vAlign w:val="center"/>
          </w:tcPr>
          <w:p w14:paraId="7E4F0246" w14:textId="1B8E8EAC" w:rsidR="00F9125F" w:rsidRPr="000432B4" w:rsidRDefault="000432B4"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r w:rsidR="004B4778" w:rsidRPr="000432B4">
              <w:rPr>
                <w:rFonts w:ascii="Times New Roman" w:eastAsia="Times New Roman" w:hAnsi="Times New Roman" w:cs="Times New Roman"/>
                <w:sz w:val="20"/>
                <w:szCs w:val="20"/>
                <w:lang w:val="en-US"/>
              </w:rPr>
              <w:t>%</w:t>
            </w:r>
          </w:p>
        </w:tc>
        <w:tc>
          <w:tcPr>
            <w:tcW w:w="600" w:type="dxa"/>
            <w:vAlign w:val="center"/>
          </w:tcPr>
          <w:p w14:paraId="6E410DB6" w14:textId="78CCC721" w:rsidR="00F9125F" w:rsidRPr="000432B4" w:rsidRDefault="000432B4"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r w:rsidR="004B4778" w:rsidRPr="000432B4">
              <w:rPr>
                <w:rFonts w:ascii="Times New Roman" w:eastAsia="Times New Roman" w:hAnsi="Times New Roman" w:cs="Times New Roman"/>
                <w:sz w:val="20"/>
                <w:szCs w:val="20"/>
                <w:lang w:val="en-US"/>
              </w:rPr>
              <w:t>0%</w:t>
            </w:r>
          </w:p>
        </w:tc>
        <w:tc>
          <w:tcPr>
            <w:tcW w:w="637" w:type="dxa"/>
            <w:vAlign w:val="center"/>
          </w:tcPr>
          <w:p w14:paraId="0CCF700D" w14:textId="35AD9BA4" w:rsidR="00F9125F" w:rsidRPr="000432B4" w:rsidRDefault="000432B4"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35</w:t>
            </w:r>
            <w:r w:rsidR="004B4778" w:rsidRPr="000432B4">
              <w:rPr>
                <w:rFonts w:ascii="Times New Roman" w:eastAsia="Times New Roman" w:hAnsi="Times New Roman" w:cs="Times New Roman"/>
                <w:sz w:val="20"/>
                <w:szCs w:val="20"/>
                <w:lang w:val="en-US"/>
              </w:rPr>
              <w:t>%</w:t>
            </w:r>
          </w:p>
        </w:tc>
      </w:tr>
      <w:tr w:rsidR="00A77629" w:rsidRPr="000432B4" w14:paraId="22CD510B" w14:textId="77777777" w:rsidTr="004C7011">
        <w:tc>
          <w:tcPr>
            <w:cnfStyle w:val="001000000000" w:firstRow="0" w:lastRow="0" w:firstColumn="1" w:lastColumn="0" w:oddVBand="0" w:evenVBand="0" w:oddHBand="0" w:evenHBand="0" w:firstRowFirstColumn="0" w:firstRowLastColumn="0" w:lastRowFirstColumn="0" w:lastRowLastColumn="0"/>
            <w:tcW w:w="1527" w:type="dxa"/>
          </w:tcPr>
          <w:p w14:paraId="6002C2C4" w14:textId="5CCDEC69" w:rsidR="00F9125F" w:rsidRPr="000432B4" w:rsidRDefault="006637FB" w:rsidP="00BE61E5">
            <w:pPr>
              <w:rPr>
                <w:rFonts w:ascii="Times New Roman" w:eastAsia="Times New Roman" w:hAnsi="Times New Roman" w:cs="Times New Roman"/>
                <w:sz w:val="18"/>
                <w:szCs w:val="18"/>
              </w:rPr>
            </w:pPr>
            <w:r w:rsidRPr="000432B4">
              <w:rPr>
                <w:rFonts w:ascii="Times New Roman" w:eastAsia="Times New Roman" w:hAnsi="Times New Roman" w:cs="Times New Roman"/>
                <w:b w:val="0"/>
                <w:bCs w:val="0"/>
                <w:sz w:val="18"/>
                <w:szCs w:val="18"/>
              </w:rPr>
              <w:t>Apakah kebutuhan masyarakat setempat yang selama ini belum terpenuhi dengan adanya kegiatan pengabdian masyarakat ini dapat terpenuhi?</w:t>
            </w:r>
          </w:p>
        </w:tc>
        <w:tc>
          <w:tcPr>
            <w:tcW w:w="633" w:type="dxa"/>
            <w:vAlign w:val="center"/>
          </w:tcPr>
          <w:p w14:paraId="10A2C9B9" w14:textId="68442A18" w:rsidR="00F9125F" w:rsidRPr="000432B4" w:rsidRDefault="00186CFA"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25" w:type="dxa"/>
            <w:vAlign w:val="center"/>
          </w:tcPr>
          <w:p w14:paraId="5711B6FB" w14:textId="1A9CA863" w:rsidR="00F9125F" w:rsidRPr="000432B4" w:rsidRDefault="00C46E2D"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00186CFA" w:rsidRPr="000432B4">
              <w:rPr>
                <w:rFonts w:ascii="Times New Roman" w:eastAsia="Times New Roman" w:hAnsi="Times New Roman" w:cs="Times New Roman"/>
                <w:sz w:val="20"/>
                <w:szCs w:val="20"/>
                <w:lang w:val="en-US"/>
              </w:rPr>
              <w:t>%</w:t>
            </w:r>
          </w:p>
        </w:tc>
        <w:tc>
          <w:tcPr>
            <w:tcW w:w="600" w:type="dxa"/>
            <w:vAlign w:val="center"/>
          </w:tcPr>
          <w:p w14:paraId="4EFBE92C" w14:textId="50233358" w:rsidR="00F9125F" w:rsidRPr="000432B4" w:rsidRDefault="00C46E2D"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w:t>
            </w:r>
            <w:r w:rsidR="00186CFA" w:rsidRPr="000432B4">
              <w:rPr>
                <w:rFonts w:ascii="Times New Roman" w:eastAsia="Times New Roman" w:hAnsi="Times New Roman" w:cs="Times New Roman"/>
                <w:sz w:val="20"/>
                <w:szCs w:val="20"/>
                <w:lang w:val="en-US"/>
              </w:rPr>
              <w:t>%</w:t>
            </w:r>
          </w:p>
        </w:tc>
        <w:tc>
          <w:tcPr>
            <w:tcW w:w="637" w:type="dxa"/>
            <w:vAlign w:val="center"/>
          </w:tcPr>
          <w:p w14:paraId="3A96B3F4" w14:textId="7082AED4" w:rsidR="00F9125F" w:rsidRPr="000432B4" w:rsidRDefault="00C46E2D"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w:t>
            </w:r>
            <w:r w:rsidR="00186CFA" w:rsidRPr="000432B4">
              <w:rPr>
                <w:rFonts w:ascii="Times New Roman" w:eastAsia="Times New Roman" w:hAnsi="Times New Roman" w:cs="Times New Roman"/>
                <w:sz w:val="20"/>
                <w:szCs w:val="20"/>
                <w:lang w:val="en-US"/>
              </w:rPr>
              <w:t>%</w:t>
            </w:r>
          </w:p>
        </w:tc>
      </w:tr>
      <w:tr w:rsidR="004C7011" w:rsidRPr="000432B4" w14:paraId="6E95CB1F" w14:textId="77777777" w:rsidTr="004C7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E9744E1" w14:textId="4C86AA48" w:rsidR="00F9125F" w:rsidRPr="000432B4" w:rsidRDefault="00AF3B18" w:rsidP="00BE61E5">
            <w:pPr>
              <w:rPr>
                <w:rFonts w:ascii="Times New Roman" w:eastAsia="Times New Roman" w:hAnsi="Times New Roman" w:cs="Times New Roman"/>
                <w:b w:val="0"/>
                <w:bCs w:val="0"/>
                <w:sz w:val="18"/>
                <w:szCs w:val="18"/>
              </w:rPr>
            </w:pPr>
            <w:r w:rsidRPr="000432B4">
              <w:rPr>
                <w:rFonts w:ascii="Times New Roman" w:eastAsia="Times New Roman" w:hAnsi="Times New Roman" w:cs="Times New Roman"/>
                <w:b w:val="0"/>
                <w:bCs w:val="0"/>
                <w:sz w:val="18"/>
                <w:szCs w:val="18"/>
              </w:rPr>
              <w:t>Apakah waktu pelaksanaan program pengabdian masyarakat Universitas Telkom telah mencukupi untuk membantu permasalahan masyarakat setempat?</w:t>
            </w:r>
          </w:p>
        </w:tc>
        <w:tc>
          <w:tcPr>
            <w:tcW w:w="633" w:type="dxa"/>
            <w:vAlign w:val="center"/>
          </w:tcPr>
          <w:p w14:paraId="4336A8D0" w14:textId="284844A7" w:rsidR="00F9125F" w:rsidRPr="000432B4" w:rsidRDefault="008E6D27"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25" w:type="dxa"/>
            <w:vAlign w:val="center"/>
          </w:tcPr>
          <w:p w14:paraId="46189DB7" w14:textId="10215700" w:rsidR="00F9125F" w:rsidRPr="000432B4" w:rsidRDefault="00DA45FB"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w:t>
            </w:r>
            <w:r w:rsidR="008E6D27" w:rsidRPr="000432B4">
              <w:rPr>
                <w:rFonts w:ascii="Times New Roman" w:eastAsia="Times New Roman" w:hAnsi="Times New Roman" w:cs="Times New Roman"/>
                <w:sz w:val="20"/>
                <w:szCs w:val="20"/>
                <w:lang w:val="en-US"/>
              </w:rPr>
              <w:t>%</w:t>
            </w:r>
          </w:p>
        </w:tc>
        <w:tc>
          <w:tcPr>
            <w:tcW w:w="600" w:type="dxa"/>
            <w:vAlign w:val="center"/>
          </w:tcPr>
          <w:p w14:paraId="203574AC" w14:textId="50785169" w:rsidR="00F9125F" w:rsidRPr="000432B4" w:rsidRDefault="00DA45FB"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w:t>
            </w:r>
            <w:r w:rsidR="008E6D27" w:rsidRPr="000432B4">
              <w:rPr>
                <w:rFonts w:ascii="Times New Roman" w:eastAsia="Times New Roman" w:hAnsi="Times New Roman" w:cs="Times New Roman"/>
                <w:sz w:val="20"/>
                <w:szCs w:val="20"/>
                <w:lang w:val="en-US"/>
              </w:rPr>
              <w:t>5%</w:t>
            </w:r>
          </w:p>
        </w:tc>
        <w:tc>
          <w:tcPr>
            <w:tcW w:w="637" w:type="dxa"/>
            <w:vAlign w:val="center"/>
          </w:tcPr>
          <w:p w14:paraId="34FB4232" w14:textId="37D38C0C" w:rsidR="00F9125F" w:rsidRPr="000432B4" w:rsidRDefault="00DA45FB"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48</w:t>
            </w:r>
            <w:r w:rsidR="008E6D27" w:rsidRPr="000432B4">
              <w:rPr>
                <w:rFonts w:ascii="Times New Roman" w:eastAsia="Times New Roman" w:hAnsi="Times New Roman" w:cs="Times New Roman"/>
                <w:sz w:val="20"/>
                <w:szCs w:val="20"/>
                <w:lang w:val="en-US"/>
              </w:rPr>
              <w:t>%</w:t>
            </w:r>
          </w:p>
        </w:tc>
      </w:tr>
      <w:tr w:rsidR="00A77629" w:rsidRPr="000432B4" w14:paraId="3DEEC669" w14:textId="77777777" w:rsidTr="004C7011">
        <w:tc>
          <w:tcPr>
            <w:cnfStyle w:val="001000000000" w:firstRow="0" w:lastRow="0" w:firstColumn="1" w:lastColumn="0" w:oddVBand="0" w:evenVBand="0" w:oddHBand="0" w:evenHBand="0" w:firstRowFirstColumn="0" w:firstRowLastColumn="0" w:lastRowFirstColumn="0" w:lastRowLastColumn="0"/>
            <w:tcW w:w="1527" w:type="dxa"/>
          </w:tcPr>
          <w:p w14:paraId="3656B9AB" w14:textId="3504C6D0" w:rsidR="00F9125F" w:rsidRPr="000432B4" w:rsidRDefault="00AF3B18" w:rsidP="00BE61E5">
            <w:pPr>
              <w:rPr>
                <w:rFonts w:ascii="Times New Roman" w:eastAsia="Times New Roman" w:hAnsi="Times New Roman" w:cs="Times New Roman"/>
                <w:b w:val="0"/>
                <w:bCs w:val="0"/>
                <w:sz w:val="18"/>
                <w:szCs w:val="18"/>
              </w:rPr>
            </w:pPr>
            <w:r w:rsidRPr="000432B4">
              <w:rPr>
                <w:rFonts w:ascii="Times New Roman" w:eastAsia="Times New Roman" w:hAnsi="Times New Roman" w:cs="Times New Roman"/>
                <w:b w:val="0"/>
                <w:bCs w:val="0"/>
                <w:sz w:val="18"/>
                <w:szCs w:val="18"/>
              </w:rPr>
              <w:t xml:space="preserve">Apakah Dosen dan Mahasiswa Universitas </w:t>
            </w:r>
            <w:r w:rsidRPr="000432B4">
              <w:rPr>
                <w:rFonts w:ascii="Times New Roman" w:eastAsia="Times New Roman" w:hAnsi="Times New Roman" w:cs="Times New Roman"/>
                <w:b w:val="0"/>
                <w:bCs w:val="0"/>
                <w:sz w:val="18"/>
                <w:szCs w:val="18"/>
              </w:rPr>
              <w:t>Telkom bersikap ramah, cepat dan tanggap dalam membantu masyarakat setempat?</w:t>
            </w:r>
          </w:p>
        </w:tc>
        <w:tc>
          <w:tcPr>
            <w:tcW w:w="633" w:type="dxa"/>
            <w:vAlign w:val="center"/>
          </w:tcPr>
          <w:p w14:paraId="3FF56CEB" w14:textId="4B3D7EB8" w:rsidR="00F9125F" w:rsidRPr="000432B4" w:rsidRDefault="008E6D27"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25" w:type="dxa"/>
            <w:vAlign w:val="center"/>
          </w:tcPr>
          <w:p w14:paraId="288D6D38" w14:textId="08E22D82" w:rsidR="00F9125F" w:rsidRPr="000432B4" w:rsidRDefault="00186CFA"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2%</w:t>
            </w:r>
          </w:p>
        </w:tc>
        <w:tc>
          <w:tcPr>
            <w:tcW w:w="600" w:type="dxa"/>
            <w:vAlign w:val="center"/>
          </w:tcPr>
          <w:p w14:paraId="36330F66" w14:textId="7F5F2E2E" w:rsidR="00F9125F" w:rsidRPr="000432B4" w:rsidRDefault="00DA45FB"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58</w:t>
            </w:r>
            <w:r w:rsidR="00186CFA" w:rsidRPr="000432B4">
              <w:rPr>
                <w:rFonts w:ascii="Times New Roman" w:eastAsia="Times New Roman" w:hAnsi="Times New Roman" w:cs="Times New Roman"/>
                <w:sz w:val="20"/>
                <w:szCs w:val="20"/>
                <w:lang w:val="en-US"/>
              </w:rPr>
              <w:t>%</w:t>
            </w:r>
          </w:p>
        </w:tc>
        <w:tc>
          <w:tcPr>
            <w:tcW w:w="637" w:type="dxa"/>
            <w:vAlign w:val="center"/>
          </w:tcPr>
          <w:p w14:paraId="45FB0818" w14:textId="7D6E9AB3" w:rsidR="00F9125F" w:rsidRPr="000432B4" w:rsidRDefault="00DA45FB" w:rsidP="004C701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40</w:t>
            </w:r>
            <w:r w:rsidR="00186CFA" w:rsidRPr="000432B4">
              <w:rPr>
                <w:rFonts w:ascii="Times New Roman" w:eastAsia="Times New Roman" w:hAnsi="Times New Roman" w:cs="Times New Roman"/>
                <w:sz w:val="20"/>
                <w:szCs w:val="20"/>
                <w:lang w:val="en-US"/>
              </w:rPr>
              <w:t>%</w:t>
            </w:r>
          </w:p>
        </w:tc>
      </w:tr>
      <w:tr w:rsidR="004C7011" w:rsidRPr="000432B4" w14:paraId="049F31CB" w14:textId="77777777" w:rsidTr="004C70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3128261" w14:textId="05188A70" w:rsidR="00F9125F" w:rsidRPr="000432B4" w:rsidRDefault="00922B44" w:rsidP="00BE61E5">
            <w:pPr>
              <w:rPr>
                <w:rFonts w:ascii="Times New Roman" w:eastAsia="Times New Roman" w:hAnsi="Times New Roman" w:cs="Times New Roman"/>
                <w:b w:val="0"/>
                <w:bCs w:val="0"/>
                <w:sz w:val="18"/>
                <w:szCs w:val="18"/>
              </w:rPr>
            </w:pPr>
            <w:r w:rsidRPr="000432B4">
              <w:rPr>
                <w:rFonts w:ascii="Times New Roman" w:eastAsia="Times New Roman" w:hAnsi="Times New Roman" w:cs="Times New Roman"/>
                <w:b w:val="0"/>
                <w:bCs w:val="0"/>
                <w:sz w:val="18"/>
                <w:szCs w:val="18"/>
              </w:rPr>
              <w:t>Apakah masyarakat setempat menerima dan mengharapkan kegiatan pengabdian masyarakat Universitas Telkom saat ini dan masa yang akan datang?</w:t>
            </w:r>
          </w:p>
        </w:tc>
        <w:tc>
          <w:tcPr>
            <w:tcW w:w="633" w:type="dxa"/>
            <w:vAlign w:val="center"/>
          </w:tcPr>
          <w:p w14:paraId="4B271144" w14:textId="3920543D" w:rsidR="00F9125F" w:rsidRPr="000432B4" w:rsidRDefault="00186CFA"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25" w:type="dxa"/>
            <w:vAlign w:val="center"/>
          </w:tcPr>
          <w:p w14:paraId="12E8C970" w14:textId="198312EB" w:rsidR="00F9125F" w:rsidRPr="000432B4" w:rsidRDefault="00186CFA"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0%</w:t>
            </w:r>
          </w:p>
        </w:tc>
        <w:tc>
          <w:tcPr>
            <w:tcW w:w="600" w:type="dxa"/>
            <w:vAlign w:val="center"/>
          </w:tcPr>
          <w:p w14:paraId="7F27C0DE" w14:textId="3B226E99" w:rsidR="00F9125F" w:rsidRPr="000432B4" w:rsidRDefault="00DA45FB"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45</w:t>
            </w:r>
            <w:r w:rsidR="00186CFA" w:rsidRPr="000432B4">
              <w:rPr>
                <w:rFonts w:ascii="Times New Roman" w:eastAsia="Times New Roman" w:hAnsi="Times New Roman" w:cs="Times New Roman"/>
                <w:sz w:val="20"/>
                <w:szCs w:val="20"/>
                <w:lang w:val="en-US"/>
              </w:rPr>
              <w:t>%</w:t>
            </w:r>
          </w:p>
        </w:tc>
        <w:tc>
          <w:tcPr>
            <w:tcW w:w="637" w:type="dxa"/>
            <w:vAlign w:val="center"/>
          </w:tcPr>
          <w:p w14:paraId="62486C05" w14:textId="07E7551F" w:rsidR="00F9125F" w:rsidRPr="000432B4" w:rsidRDefault="00DA45FB" w:rsidP="004C701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55</w:t>
            </w:r>
            <w:r w:rsidR="00186CFA" w:rsidRPr="000432B4">
              <w:rPr>
                <w:rFonts w:ascii="Times New Roman" w:eastAsia="Times New Roman" w:hAnsi="Times New Roman" w:cs="Times New Roman"/>
                <w:sz w:val="20"/>
                <w:szCs w:val="20"/>
                <w:lang w:val="en-US"/>
              </w:rPr>
              <w:t>%</w:t>
            </w:r>
          </w:p>
        </w:tc>
      </w:tr>
    </w:tbl>
    <w:p w14:paraId="763F2162" w14:textId="1E50D88E" w:rsidR="00714F1C" w:rsidRPr="000432B4" w:rsidRDefault="00714F1C">
      <w:pPr>
        <w:spacing w:after="0" w:line="240" w:lineRule="auto"/>
        <w:jc w:val="both"/>
        <w:rPr>
          <w:rFonts w:ascii="Times New Roman" w:eastAsiaTheme="minorEastAsia" w:hAnsi="Times New Roman" w:cs="Times New Roman"/>
          <w:b/>
          <w:bCs/>
          <w:lang w:eastAsia="zh-CN"/>
        </w:rPr>
      </w:pPr>
    </w:p>
    <w:p w14:paraId="00E97A9B" w14:textId="49D06A4C" w:rsidR="0013158B" w:rsidRPr="000432B4" w:rsidRDefault="00707004" w:rsidP="0013158B">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i/>
          <w:iCs/>
          <w:sz w:val="20"/>
          <w:szCs w:val="20"/>
          <w:lang w:val="en-US" w:eastAsia="zh-CN"/>
        </w:rPr>
        <w:t>Feedback</w:t>
      </w:r>
      <w:r w:rsidRPr="000432B4">
        <w:rPr>
          <w:rFonts w:ascii="Times New Roman" w:eastAsiaTheme="minorEastAsia" w:hAnsi="Times New Roman" w:cs="Times New Roman"/>
          <w:b/>
          <w:bCs/>
          <w:sz w:val="20"/>
          <w:szCs w:val="20"/>
          <w:lang w:val="en-US" w:eastAsia="zh-CN"/>
        </w:rPr>
        <w:t xml:space="preserve"> Kegiatan </w:t>
      </w:r>
      <w:r w:rsidR="00395E0D" w:rsidRPr="000432B4">
        <w:rPr>
          <w:rFonts w:ascii="Times New Roman" w:eastAsiaTheme="minorEastAsia" w:hAnsi="Times New Roman" w:cs="Times New Roman"/>
          <w:b/>
          <w:bCs/>
          <w:sz w:val="20"/>
          <w:szCs w:val="20"/>
          <w:lang w:val="en-US" w:eastAsia="zh-CN"/>
        </w:rPr>
        <w:t>S</w:t>
      </w:r>
      <w:r w:rsidRPr="000432B4">
        <w:rPr>
          <w:rFonts w:ascii="Times New Roman" w:eastAsiaTheme="minorEastAsia" w:hAnsi="Times New Roman" w:cs="Times New Roman"/>
          <w:b/>
          <w:bCs/>
          <w:sz w:val="20"/>
          <w:szCs w:val="20"/>
          <w:lang w:val="en-US" w:eastAsia="zh-CN"/>
        </w:rPr>
        <w:t>esuai</w:t>
      </w:r>
      <w:r w:rsidR="00395E0D" w:rsidRPr="000432B4">
        <w:rPr>
          <w:rFonts w:ascii="Times New Roman" w:eastAsiaTheme="minorEastAsia" w:hAnsi="Times New Roman" w:cs="Times New Roman"/>
          <w:b/>
          <w:bCs/>
          <w:sz w:val="20"/>
          <w:szCs w:val="20"/>
          <w:lang w:val="en-US" w:eastAsia="zh-CN"/>
        </w:rPr>
        <w:t xml:space="preserve"> dengan </w:t>
      </w:r>
      <w:r w:rsidR="0072023F" w:rsidRPr="000432B4">
        <w:rPr>
          <w:rFonts w:ascii="Times New Roman" w:eastAsiaTheme="minorEastAsia" w:hAnsi="Times New Roman" w:cs="Times New Roman"/>
          <w:b/>
          <w:bCs/>
          <w:sz w:val="20"/>
          <w:szCs w:val="20"/>
          <w:lang w:val="en-US" w:eastAsia="zh-CN"/>
        </w:rPr>
        <w:t>Tujuan</w:t>
      </w:r>
      <w:r w:rsidR="00395E0D" w:rsidRPr="000432B4">
        <w:rPr>
          <w:rFonts w:ascii="Times New Roman" w:eastAsiaTheme="minorEastAsia" w:hAnsi="Times New Roman" w:cs="Times New Roman"/>
          <w:b/>
          <w:bCs/>
          <w:sz w:val="20"/>
          <w:szCs w:val="20"/>
          <w:lang w:val="en-US" w:eastAsia="zh-CN"/>
        </w:rPr>
        <w:t>.</w:t>
      </w:r>
    </w:p>
    <w:p w14:paraId="54E0B0F0" w14:textId="54D475A1" w:rsidR="00AB44B5" w:rsidRDefault="001D4D26" w:rsidP="0098575D">
      <w:pPr>
        <w:spacing w:after="0" w:line="240" w:lineRule="auto"/>
        <w:ind w:firstLine="284"/>
        <w:jc w:val="both"/>
        <w:rPr>
          <w:rFonts w:ascii="Times New Roman" w:eastAsiaTheme="minorEastAsia" w:hAnsi="Times New Roman" w:cs="Times New Roman"/>
          <w:bCs/>
          <w:sz w:val="20"/>
          <w:szCs w:val="20"/>
          <w:lang w:val="en-ID" w:eastAsia="zh-CN"/>
        </w:rPr>
      </w:pPr>
      <w:r w:rsidRPr="000432B4">
        <w:rPr>
          <w:rFonts w:ascii="Times New Roman" w:eastAsiaTheme="minorEastAsia" w:hAnsi="Times New Roman" w:cs="Times New Roman"/>
          <w:bCs/>
          <w:sz w:val="20"/>
          <w:szCs w:val="20"/>
          <w:lang w:val="id-ID" w:eastAsia="zh-CN"/>
        </w:rPr>
        <w:t xml:space="preserve">Berdasarkan hasil </w:t>
      </w:r>
      <w:r w:rsidRPr="000432B4">
        <w:rPr>
          <w:rFonts w:ascii="Times New Roman" w:eastAsiaTheme="minorEastAsia" w:hAnsi="Times New Roman" w:cs="Times New Roman"/>
          <w:bCs/>
          <w:i/>
          <w:iCs/>
          <w:sz w:val="20"/>
          <w:szCs w:val="20"/>
          <w:lang w:val="id-ID" w:eastAsia="zh-CN"/>
        </w:rPr>
        <w:t>feedback</w:t>
      </w:r>
      <w:r w:rsidRPr="000432B4">
        <w:rPr>
          <w:rFonts w:ascii="Times New Roman" w:eastAsiaTheme="minorEastAsia" w:hAnsi="Times New Roman" w:cs="Times New Roman"/>
          <w:bCs/>
          <w:sz w:val="20"/>
          <w:szCs w:val="20"/>
          <w:lang w:val="id-ID" w:eastAsia="zh-CN"/>
        </w:rPr>
        <w:t xml:space="preserve"> pengabdian masyarakat yang dilakukan oleh tim Universitas Telkom </w:t>
      </w:r>
      <w:r w:rsidR="00C07F62" w:rsidRPr="000432B4">
        <w:rPr>
          <w:rFonts w:ascii="Times New Roman" w:eastAsiaTheme="minorEastAsia" w:hAnsi="Times New Roman" w:cs="Times New Roman"/>
          <w:bCs/>
          <w:sz w:val="20"/>
          <w:szCs w:val="20"/>
          <w:lang w:val="en-US" w:eastAsia="zh-CN"/>
        </w:rPr>
        <w:t>mengenai</w:t>
      </w:r>
      <w:r w:rsidRPr="000432B4">
        <w:rPr>
          <w:rFonts w:ascii="Times New Roman" w:eastAsiaTheme="minorEastAsia" w:hAnsi="Times New Roman" w:cs="Times New Roman"/>
          <w:bCs/>
          <w:sz w:val="20"/>
          <w:szCs w:val="20"/>
          <w:lang w:val="id-ID" w:eastAsia="zh-CN"/>
        </w:rPr>
        <w:t xml:space="preserve"> pengabdian masyarakat untuk </w:t>
      </w:r>
      <w:r w:rsidRPr="000432B4">
        <w:rPr>
          <w:rFonts w:ascii="Times New Roman" w:eastAsiaTheme="minorEastAsia" w:hAnsi="Times New Roman" w:cs="Times New Roman"/>
          <w:bCs/>
          <w:sz w:val="20"/>
          <w:szCs w:val="20"/>
          <w:lang w:val="en-ID" w:eastAsia="zh-CN"/>
        </w:rPr>
        <w:t>mengadakan</w:t>
      </w:r>
      <w:r w:rsidRPr="000432B4">
        <w:rPr>
          <w:rFonts w:ascii="Times New Roman" w:eastAsiaTheme="minorEastAsia" w:hAnsi="Times New Roman" w:cs="Times New Roman"/>
          <w:bCs/>
          <w:sz w:val="20"/>
          <w:szCs w:val="20"/>
          <w:lang w:val="id-ID" w:eastAsia="zh-CN"/>
        </w:rPr>
        <w:t xml:space="preserve"> </w:t>
      </w:r>
      <w:r w:rsidR="006F7451" w:rsidRPr="000432B4">
        <w:rPr>
          <w:rFonts w:ascii="Times New Roman" w:eastAsia="Times New Roman" w:hAnsi="Times New Roman" w:cs="Times New Roman"/>
          <w:bCs/>
          <w:sz w:val="20"/>
          <w:szCs w:val="20"/>
          <w:lang w:val="en-ID"/>
        </w:rPr>
        <w:t xml:space="preserve">pelatihan dan implementasi sistem pemantauan dan otomasi aquascape </w:t>
      </w:r>
      <w:r w:rsidRPr="000432B4">
        <w:rPr>
          <w:rFonts w:ascii="Times New Roman" w:eastAsiaTheme="minorEastAsia" w:hAnsi="Times New Roman" w:cs="Times New Roman"/>
          <w:bCs/>
          <w:sz w:val="20"/>
          <w:szCs w:val="20"/>
          <w:lang w:val="id-ID" w:eastAsia="zh-CN"/>
        </w:rPr>
        <w:t xml:space="preserve">yang dapat digunakan oleh siswa dan guru beserta </w:t>
      </w:r>
      <w:r w:rsidRPr="000432B4">
        <w:rPr>
          <w:rFonts w:ascii="Times New Roman" w:eastAsiaTheme="minorEastAsia" w:hAnsi="Times New Roman" w:cs="Times New Roman"/>
          <w:bCs/>
          <w:i/>
          <w:iCs/>
          <w:sz w:val="20"/>
          <w:szCs w:val="20"/>
          <w:lang w:val="id-ID" w:eastAsia="zh-CN"/>
        </w:rPr>
        <w:t>staff</w:t>
      </w:r>
      <w:r w:rsidRPr="000432B4">
        <w:rPr>
          <w:rFonts w:ascii="Times New Roman" w:eastAsiaTheme="minorEastAsia" w:hAnsi="Times New Roman" w:cs="Times New Roman"/>
          <w:bCs/>
          <w:sz w:val="20"/>
          <w:szCs w:val="20"/>
          <w:lang w:val="id-ID" w:eastAsia="zh-CN"/>
        </w:rPr>
        <w:t xml:space="preserve"> di lingkungan </w:t>
      </w:r>
      <w:r w:rsidR="0016191A" w:rsidRPr="000432B4">
        <w:rPr>
          <w:rFonts w:ascii="Times New Roman" w:eastAsiaTheme="minorEastAsia" w:hAnsi="Times New Roman" w:cs="Times New Roman"/>
          <w:bCs/>
          <w:sz w:val="20"/>
          <w:szCs w:val="20"/>
          <w:lang w:val="en-ID" w:eastAsia="zh-CN"/>
        </w:rPr>
        <w:t>SMK Yasti Cisaat</w:t>
      </w:r>
      <w:r w:rsidR="004D4BCC" w:rsidRPr="000432B4">
        <w:rPr>
          <w:rFonts w:ascii="Times New Roman" w:eastAsiaTheme="minorEastAsia" w:hAnsi="Times New Roman" w:cs="Times New Roman"/>
          <w:bCs/>
          <w:sz w:val="20"/>
          <w:szCs w:val="20"/>
          <w:lang w:val="en-ID" w:eastAsia="zh-CN"/>
        </w:rPr>
        <w:t xml:space="preserve"> Sumedang</w:t>
      </w:r>
      <w:r w:rsidRPr="000432B4">
        <w:rPr>
          <w:rFonts w:ascii="Times New Roman" w:eastAsiaTheme="minorEastAsia" w:hAnsi="Times New Roman" w:cs="Times New Roman"/>
          <w:bCs/>
          <w:sz w:val="20"/>
          <w:szCs w:val="20"/>
          <w:lang w:val="id-ID" w:eastAsia="zh-CN"/>
        </w:rPr>
        <w:t xml:space="preserve">. Dari </w:t>
      </w:r>
      <w:r w:rsidR="004D4BCC" w:rsidRPr="000432B4">
        <w:rPr>
          <w:rFonts w:ascii="Times New Roman" w:eastAsiaTheme="minorEastAsia" w:hAnsi="Times New Roman" w:cs="Times New Roman"/>
          <w:bCs/>
          <w:sz w:val="20"/>
          <w:szCs w:val="20"/>
          <w:lang w:val="en-US" w:eastAsia="zh-CN"/>
        </w:rPr>
        <w:t>empat puluh</w:t>
      </w:r>
      <w:r w:rsidRPr="000432B4">
        <w:rPr>
          <w:rFonts w:ascii="Times New Roman" w:eastAsiaTheme="minorEastAsia" w:hAnsi="Times New Roman" w:cs="Times New Roman"/>
          <w:bCs/>
          <w:sz w:val="20"/>
          <w:szCs w:val="20"/>
          <w:lang w:val="id-ID" w:eastAsia="zh-CN"/>
        </w:rPr>
        <w:t xml:space="preserve"> orang perwakilan </w:t>
      </w:r>
      <w:r w:rsidR="004D4BCC" w:rsidRPr="000432B4">
        <w:rPr>
          <w:rFonts w:ascii="Times New Roman" w:eastAsiaTheme="minorEastAsia" w:hAnsi="Times New Roman" w:cs="Times New Roman"/>
          <w:bCs/>
          <w:sz w:val="20"/>
          <w:szCs w:val="20"/>
          <w:lang w:val="en-US" w:eastAsia="zh-CN"/>
        </w:rPr>
        <w:t xml:space="preserve">guru dan </w:t>
      </w:r>
      <w:r w:rsidRPr="000432B4">
        <w:rPr>
          <w:rFonts w:ascii="Times New Roman" w:eastAsiaTheme="minorEastAsia" w:hAnsi="Times New Roman" w:cs="Times New Roman"/>
          <w:bCs/>
          <w:sz w:val="20"/>
          <w:szCs w:val="20"/>
          <w:lang w:val="id-ID" w:eastAsia="zh-CN"/>
        </w:rPr>
        <w:t xml:space="preserve">siswa lingkungan </w:t>
      </w:r>
      <w:r w:rsidR="0016191A" w:rsidRPr="000432B4">
        <w:rPr>
          <w:rFonts w:ascii="Times New Roman" w:eastAsiaTheme="minorEastAsia" w:hAnsi="Times New Roman" w:cs="Times New Roman"/>
          <w:bCs/>
          <w:sz w:val="20"/>
          <w:szCs w:val="20"/>
          <w:lang w:val="id-ID" w:eastAsia="zh-CN"/>
        </w:rPr>
        <w:t>SMK Yasti Cisaat</w:t>
      </w:r>
      <w:r w:rsidR="004D4BCC" w:rsidRPr="000432B4">
        <w:rPr>
          <w:rFonts w:ascii="Times New Roman" w:eastAsiaTheme="minorEastAsia" w:hAnsi="Times New Roman" w:cs="Times New Roman"/>
          <w:bCs/>
          <w:sz w:val="20"/>
          <w:szCs w:val="20"/>
          <w:lang w:val="en-US" w:eastAsia="zh-CN"/>
        </w:rPr>
        <w:t xml:space="preserve"> Sumedang</w:t>
      </w:r>
      <w:r w:rsidRPr="000432B4">
        <w:rPr>
          <w:rFonts w:ascii="Times New Roman" w:eastAsiaTheme="minorEastAsia" w:hAnsi="Times New Roman" w:cs="Times New Roman"/>
          <w:bCs/>
          <w:sz w:val="20"/>
          <w:szCs w:val="20"/>
          <w:lang w:val="id-ID" w:eastAsia="zh-CN"/>
        </w:rPr>
        <w:t xml:space="preserve"> mengisi kuesioner </w:t>
      </w:r>
      <w:r w:rsidRPr="000432B4">
        <w:rPr>
          <w:rFonts w:ascii="Times New Roman" w:eastAsiaTheme="minorEastAsia" w:hAnsi="Times New Roman" w:cs="Times New Roman"/>
          <w:bCs/>
          <w:i/>
          <w:iCs/>
          <w:sz w:val="20"/>
          <w:szCs w:val="20"/>
          <w:lang w:val="id-ID" w:eastAsia="zh-CN"/>
        </w:rPr>
        <w:t>feedback</w:t>
      </w:r>
      <w:r w:rsidRPr="000432B4">
        <w:rPr>
          <w:rFonts w:ascii="Times New Roman" w:eastAsiaTheme="minorEastAsia" w:hAnsi="Times New Roman" w:cs="Times New Roman"/>
          <w:bCs/>
          <w:sz w:val="20"/>
          <w:szCs w:val="20"/>
          <w:lang w:val="id-ID" w:eastAsia="zh-CN"/>
        </w:rPr>
        <w:t xml:space="preserve">, sebanyak </w:t>
      </w:r>
      <w:r w:rsidR="000E11A0">
        <w:rPr>
          <w:rFonts w:ascii="Times New Roman" w:eastAsiaTheme="minorEastAsia" w:hAnsi="Times New Roman" w:cs="Times New Roman"/>
          <w:bCs/>
          <w:sz w:val="20"/>
          <w:szCs w:val="20"/>
          <w:lang w:val="en-US" w:eastAsia="zh-CN"/>
        </w:rPr>
        <w:t>60</w:t>
      </w:r>
      <w:r w:rsidRPr="000432B4">
        <w:rPr>
          <w:rFonts w:ascii="Times New Roman" w:eastAsiaTheme="minorEastAsia" w:hAnsi="Times New Roman" w:cs="Times New Roman"/>
          <w:bCs/>
          <w:sz w:val="20"/>
          <w:szCs w:val="20"/>
          <w:lang w:val="id-ID" w:eastAsia="zh-CN"/>
        </w:rPr>
        <w:t>% menyatakan sangat setuju</w:t>
      </w:r>
      <w:r w:rsidR="000E11A0">
        <w:rPr>
          <w:rFonts w:ascii="Times New Roman" w:eastAsiaTheme="minorEastAsia" w:hAnsi="Times New Roman" w:cs="Times New Roman"/>
          <w:bCs/>
          <w:sz w:val="20"/>
          <w:szCs w:val="20"/>
          <w:lang w:val="en-US" w:eastAsia="zh-CN"/>
        </w:rPr>
        <w:t>, 3</w:t>
      </w:r>
      <w:r w:rsidRPr="000432B4">
        <w:rPr>
          <w:rFonts w:ascii="Times New Roman" w:eastAsiaTheme="minorEastAsia" w:hAnsi="Times New Roman" w:cs="Times New Roman"/>
          <w:bCs/>
          <w:sz w:val="20"/>
          <w:szCs w:val="20"/>
          <w:lang w:val="id-ID" w:eastAsia="zh-CN"/>
        </w:rPr>
        <w:t>5% setuju</w:t>
      </w:r>
      <w:r w:rsidR="000E11A0">
        <w:rPr>
          <w:rFonts w:ascii="Times New Roman" w:eastAsiaTheme="minorEastAsia" w:hAnsi="Times New Roman" w:cs="Times New Roman"/>
          <w:bCs/>
          <w:sz w:val="20"/>
          <w:szCs w:val="20"/>
          <w:lang w:val="en-US" w:eastAsia="zh-CN"/>
        </w:rPr>
        <w:t>, dan 5% tidak setuju</w:t>
      </w:r>
      <w:r w:rsidRPr="000432B4">
        <w:rPr>
          <w:rFonts w:ascii="Times New Roman" w:eastAsiaTheme="minorEastAsia" w:hAnsi="Times New Roman" w:cs="Times New Roman"/>
          <w:bCs/>
          <w:sz w:val="20"/>
          <w:szCs w:val="20"/>
          <w:lang w:val="id-ID" w:eastAsia="zh-CN"/>
        </w:rPr>
        <w:t xml:space="preserve">, bahwa kegiatan ini sudah sesuai dengan kebutuhan masyarakat setempat, dengan </w:t>
      </w:r>
      <w:r w:rsidR="006F7451" w:rsidRPr="000432B4">
        <w:rPr>
          <w:rFonts w:ascii="Times New Roman" w:eastAsia="Times New Roman" w:hAnsi="Times New Roman" w:cs="Times New Roman"/>
          <w:bCs/>
          <w:sz w:val="20"/>
          <w:szCs w:val="20"/>
          <w:lang w:val="en-ID"/>
        </w:rPr>
        <w:t xml:space="preserve">pelatihan dan implementasi sistem pemantauan dan otomasi aquascape </w:t>
      </w:r>
      <w:r w:rsidRPr="000432B4">
        <w:rPr>
          <w:rFonts w:ascii="Times New Roman" w:eastAsiaTheme="minorEastAsia" w:hAnsi="Times New Roman" w:cs="Times New Roman"/>
          <w:bCs/>
          <w:sz w:val="20"/>
          <w:szCs w:val="20"/>
          <w:lang w:val="id-ID" w:eastAsia="zh-CN"/>
        </w:rPr>
        <w:t xml:space="preserve">dapat memberikan sumbangsih dan pemberdayaan kepada civitas akademika di lingkungan </w:t>
      </w:r>
      <w:r w:rsidR="0016191A" w:rsidRPr="000432B4">
        <w:rPr>
          <w:rFonts w:ascii="Times New Roman" w:eastAsiaTheme="minorEastAsia" w:hAnsi="Times New Roman" w:cs="Times New Roman"/>
          <w:bCs/>
          <w:sz w:val="20"/>
          <w:szCs w:val="20"/>
          <w:lang w:val="id-ID" w:eastAsia="zh-CN"/>
        </w:rPr>
        <w:t>SMK Yasti Cisaat</w:t>
      </w:r>
      <w:r w:rsidR="00CC3BC7" w:rsidRPr="000432B4">
        <w:rPr>
          <w:rFonts w:ascii="Times New Roman" w:eastAsiaTheme="minorEastAsia" w:hAnsi="Times New Roman" w:cs="Times New Roman"/>
          <w:bCs/>
          <w:sz w:val="20"/>
          <w:szCs w:val="20"/>
          <w:lang w:val="en-US" w:eastAsia="zh-CN"/>
        </w:rPr>
        <w:t xml:space="preserve"> Sumedang</w:t>
      </w:r>
      <w:r w:rsidRPr="000432B4">
        <w:rPr>
          <w:rFonts w:ascii="Times New Roman" w:eastAsiaTheme="minorEastAsia" w:hAnsi="Times New Roman" w:cs="Times New Roman"/>
          <w:bCs/>
          <w:sz w:val="20"/>
          <w:szCs w:val="20"/>
          <w:lang w:val="id-ID" w:eastAsia="zh-CN"/>
        </w:rPr>
        <w:t xml:space="preserve">, seperti pada </w:t>
      </w:r>
      <w:r w:rsidR="00AB44B5" w:rsidRPr="000432B4">
        <w:rPr>
          <w:rFonts w:ascii="Times New Roman" w:eastAsiaTheme="minorEastAsia" w:hAnsi="Times New Roman" w:cs="Times New Roman"/>
          <w:bCs/>
          <w:sz w:val="20"/>
          <w:szCs w:val="20"/>
          <w:lang w:val="en-ID" w:eastAsia="zh-CN"/>
        </w:rPr>
        <w:t xml:space="preserve">Gambar </w:t>
      </w:r>
      <w:r w:rsidR="00603266" w:rsidRPr="000432B4">
        <w:rPr>
          <w:rFonts w:ascii="Times New Roman" w:eastAsiaTheme="minorEastAsia" w:hAnsi="Times New Roman" w:cs="Times New Roman"/>
          <w:bCs/>
          <w:sz w:val="20"/>
          <w:szCs w:val="20"/>
          <w:lang w:val="en-ID" w:eastAsia="zh-CN"/>
        </w:rPr>
        <w:t>2</w:t>
      </w:r>
      <w:r w:rsidR="00AB44B5" w:rsidRPr="000432B4">
        <w:rPr>
          <w:rFonts w:ascii="Times New Roman" w:eastAsiaTheme="minorEastAsia" w:hAnsi="Times New Roman" w:cs="Times New Roman"/>
          <w:bCs/>
          <w:sz w:val="20"/>
          <w:szCs w:val="20"/>
          <w:lang w:val="en-ID" w:eastAsia="zh-CN"/>
        </w:rPr>
        <w:t>.</w:t>
      </w:r>
    </w:p>
    <w:p w14:paraId="46776576" w14:textId="6D7C4A56" w:rsidR="00C46E2D" w:rsidRDefault="00C46E2D" w:rsidP="00C46E2D">
      <w:pPr>
        <w:spacing w:after="0" w:line="240" w:lineRule="auto"/>
        <w:jc w:val="both"/>
        <w:rPr>
          <w:rFonts w:ascii="Times New Roman" w:eastAsiaTheme="minorEastAsia" w:hAnsi="Times New Roman" w:cs="Times New Roman"/>
          <w:bCs/>
          <w:sz w:val="20"/>
          <w:szCs w:val="20"/>
          <w:lang w:val="en-ID" w:eastAsia="zh-CN"/>
        </w:rPr>
      </w:pPr>
    </w:p>
    <w:p w14:paraId="1578DC3A" w14:textId="77777777" w:rsidR="00C46E2D" w:rsidRDefault="00C46E2D" w:rsidP="00C46E2D">
      <w:pPr>
        <w:keepNext/>
        <w:spacing w:after="0" w:line="240" w:lineRule="auto"/>
        <w:jc w:val="center"/>
      </w:pPr>
      <w:r>
        <w:rPr>
          <w:rFonts w:ascii="Times New Roman" w:eastAsiaTheme="minorEastAsia" w:hAnsi="Times New Roman" w:cs="Times New Roman"/>
          <w:bCs/>
          <w:noProof/>
          <w:sz w:val="20"/>
          <w:szCs w:val="20"/>
          <w:lang w:val="en-ID" w:eastAsia="zh-CN"/>
        </w:rPr>
        <w:drawing>
          <wp:inline distT="0" distB="0" distL="0" distR="0" wp14:anchorId="3EE23D15" wp14:editId="7E0E5091">
            <wp:extent cx="2553970" cy="1887220"/>
            <wp:effectExtent l="19050" t="19050" r="17780" b="17780"/>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mbar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3970" cy="1887220"/>
                    </a:xfrm>
                    <a:prstGeom prst="rect">
                      <a:avLst/>
                    </a:prstGeom>
                    <a:ln w="3175">
                      <a:solidFill>
                        <a:schemeClr val="tx1"/>
                      </a:solidFill>
                    </a:ln>
                  </pic:spPr>
                </pic:pic>
              </a:graphicData>
            </a:graphic>
          </wp:inline>
        </w:drawing>
      </w:r>
    </w:p>
    <w:p w14:paraId="543CC9B7" w14:textId="39927A2F" w:rsidR="00C46E2D" w:rsidRDefault="00C46E2D" w:rsidP="00C46E2D">
      <w:pPr>
        <w:pStyle w:val="Caption"/>
        <w:rPr>
          <w:rFonts w:eastAsiaTheme="minorEastAsia"/>
          <w:bCs/>
          <w:sz w:val="20"/>
          <w:szCs w:val="20"/>
          <w:lang w:val="en-ID" w:eastAsia="zh-CN"/>
        </w:rPr>
      </w:pPr>
      <w:r w:rsidRPr="00C46E2D">
        <w:rPr>
          <w:b/>
          <w:bCs/>
        </w:rPr>
        <w:t xml:space="preserve">Gambar </w:t>
      </w:r>
      <w:r w:rsidRPr="00C46E2D">
        <w:rPr>
          <w:b/>
          <w:bCs/>
        </w:rPr>
        <w:fldChar w:fldCharType="begin"/>
      </w:r>
      <w:r w:rsidRPr="00C46E2D">
        <w:rPr>
          <w:b/>
          <w:bCs/>
        </w:rPr>
        <w:instrText xml:space="preserve"> SEQ Gambar \* ARABIC </w:instrText>
      </w:r>
      <w:r w:rsidRPr="00C46E2D">
        <w:rPr>
          <w:b/>
          <w:bCs/>
        </w:rPr>
        <w:fldChar w:fldCharType="separate"/>
      </w:r>
      <w:r>
        <w:rPr>
          <w:b/>
          <w:bCs/>
          <w:noProof/>
        </w:rPr>
        <w:t>2</w:t>
      </w:r>
      <w:r w:rsidRPr="00C46E2D">
        <w:rPr>
          <w:b/>
          <w:bCs/>
        </w:rPr>
        <w:fldChar w:fldCharType="end"/>
      </w:r>
      <w:r>
        <w:t xml:space="preserve"> </w:t>
      </w:r>
      <w:r w:rsidRPr="003C04D8">
        <w:t xml:space="preserve">Feedback Kegiatan </w:t>
      </w:r>
      <w:r>
        <w:t>S</w:t>
      </w:r>
      <w:r w:rsidRPr="003C04D8">
        <w:t>esuai Tujuan</w:t>
      </w:r>
    </w:p>
    <w:p w14:paraId="6F0C5126" w14:textId="77777777" w:rsidR="00C46E2D" w:rsidRPr="000432B4" w:rsidRDefault="00C46E2D" w:rsidP="00C46E2D">
      <w:pPr>
        <w:spacing w:after="0" w:line="240" w:lineRule="auto"/>
        <w:jc w:val="both"/>
        <w:rPr>
          <w:rFonts w:ascii="Times New Roman" w:eastAsiaTheme="minorEastAsia" w:hAnsi="Times New Roman" w:cs="Times New Roman"/>
          <w:bCs/>
          <w:sz w:val="20"/>
          <w:szCs w:val="20"/>
          <w:lang w:val="en-ID" w:eastAsia="zh-CN"/>
        </w:rPr>
      </w:pPr>
    </w:p>
    <w:p w14:paraId="59A8FA17" w14:textId="4C404F65" w:rsidR="001121D3" w:rsidRPr="000432B4" w:rsidRDefault="001121D3" w:rsidP="001121D3">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i/>
          <w:iCs/>
          <w:sz w:val="20"/>
          <w:szCs w:val="20"/>
          <w:lang w:val="en-US" w:eastAsia="zh-CN"/>
        </w:rPr>
        <w:t>Feedback</w:t>
      </w:r>
      <w:r w:rsidRPr="000432B4">
        <w:rPr>
          <w:rFonts w:ascii="Times New Roman" w:eastAsiaTheme="minorEastAsia" w:hAnsi="Times New Roman" w:cs="Times New Roman"/>
          <w:b/>
          <w:bCs/>
          <w:sz w:val="20"/>
          <w:szCs w:val="20"/>
          <w:lang w:val="en-US" w:eastAsia="zh-CN"/>
        </w:rPr>
        <w:t xml:space="preserve"> </w:t>
      </w:r>
      <w:r w:rsidR="00BE453E" w:rsidRPr="000432B4">
        <w:rPr>
          <w:rFonts w:ascii="Times New Roman" w:eastAsiaTheme="minorEastAsia" w:hAnsi="Times New Roman" w:cs="Times New Roman"/>
          <w:b/>
          <w:bCs/>
          <w:sz w:val="20"/>
          <w:szCs w:val="20"/>
          <w:lang w:val="en-ID" w:eastAsia="zh-CN"/>
        </w:rPr>
        <w:t>Kontribusi Kegiatan Abdimas</w:t>
      </w:r>
      <w:r w:rsidRPr="000432B4">
        <w:rPr>
          <w:rFonts w:ascii="Times New Roman" w:eastAsiaTheme="minorEastAsia" w:hAnsi="Times New Roman" w:cs="Times New Roman"/>
          <w:b/>
          <w:bCs/>
          <w:sz w:val="20"/>
          <w:szCs w:val="20"/>
          <w:lang w:val="en-US" w:eastAsia="zh-CN"/>
        </w:rPr>
        <w:t>.</w:t>
      </w:r>
    </w:p>
    <w:p w14:paraId="64ABBC4A" w14:textId="20967777" w:rsidR="00FA69BA" w:rsidRDefault="00A26FAD" w:rsidP="00C46E2D">
      <w:pPr>
        <w:spacing w:after="0" w:line="240" w:lineRule="auto"/>
        <w:ind w:firstLine="284"/>
        <w:jc w:val="both"/>
        <w:rPr>
          <w:rFonts w:ascii="Times New Roman" w:eastAsiaTheme="minorEastAsia" w:hAnsi="Times New Roman" w:cs="Times New Roman"/>
          <w:bCs/>
          <w:sz w:val="20"/>
          <w:szCs w:val="20"/>
          <w:lang w:val="en-ID" w:eastAsia="zh-CN"/>
        </w:rPr>
      </w:pPr>
      <w:r w:rsidRPr="000432B4">
        <w:rPr>
          <w:rFonts w:ascii="Times New Roman" w:eastAsiaTheme="minorEastAsia" w:hAnsi="Times New Roman" w:cs="Times New Roman"/>
          <w:bCs/>
          <w:sz w:val="20"/>
          <w:szCs w:val="20"/>
          <w:lang w:val="en-ID" w:eastAsia="zh-CN"/>
        </w:rPr>
        <w:t>Dengan diadakan</w:t>
      </w:r>
      <w:r w:rsidR="001121D3" w:rsidRPr="000432B4">
        <w:rPr>
          <w:rFonts w:ascii="Times New Roman" w:eastAsiaTheme="minorEastAsia" w:hAnsi="Times New Roman" w:cs="Times New Roman"/>
          <w:bCs/>
          <w:sz w:val="20"/>
          <w:szCs w:val="20"/>
          <w:lang w:val="en-ID" w:eastAsia="zh-CN"/>
        </w:rPr>
        <w:t xml:space="preserve"> </w:t>
      </w:r>
      <w:r w:rsidR="006F7451" w:rsidRPr="000432B4">
        <w:rPr>
          <w:rFonts w:ascii="Times New Roman" w:eastAsia="Times New Roman" w:hAnsi="Times New Roman" w:cs="Times New Roman"/>
          <w:bCs/>
          <w:sz w:val="20"/>
          <w:szCs w:val="20"/>
          <w:lang w:val="en-ID"/>
        </w:rPr>
        <w:t xml:space="preserve">pelatihan dan implementasi sistem pemantauan dan otomasi aquascape </w:t>
      </w:r>
      <w:r w:rsidR="001121D3" w:rsidRPr="000432B4">
        <w:rPr>
          <w:rFonts w:ascii="Times New Roman" w:eastAsiaTheme="minorEastAsia" w:hAnsi="Times New Roman" w:cs="Times New Roman"/>
          <w:bCs/>
          <w:sz w:val="20"/>
          <w:szCs w:val="20"/>
          <w:lang w:val="en-ID" w:eastAsia="zh-CN"/>
        </w:rPr>
        <w:t xml:space="preserve">telah membantu menyelesaikan permasalahan masyarakat sasarnya, yaitu civitas akademik di lingkungan </w:t>
      </w:r>
      <w:r w:rsidR="0016191A" w:rsidRPr="000432B4">
        <w:rPr>
          <w:rFonts w:ascii="Times New Roman" w:eastAsiaTheme="minorEastAsia" w:hAnsi="Times New Roman" w:cs="Times New Roman"/>
          <w:bCs/>
          <w:sz w:val="20"/>
          <w:szCs w:val="20"/>
          <w:lang w:val="en-ID" w:eastAsia="zh-CN"/>
        </w:rPr>
        <w:t>SMK Yasti Cisaat</w:t>
      </w:r>
      <w:r w:rsidR="001121D3" w:rsidRPr="000432B4">
        <w:rPr>
          <w:rFonts w:ascii="Times New Roman" w:eastAsiaTheme="minorEastAsia" w:hAnsi="Times New Roman" w:cs="Times New Roman"/>
          <w:bCs/>
          <w:sz w:val="20"/>
          <w:szCs w:val="20"/>
          <w:lang w:val="en-ID" w:eastAsia="zh-CN"/>
        </w:rPr>
        <w:t xml:space="preserve"> Sumedang. Dengan persentase kuesioner guru dan siswa sebesar </w:t>
      </w:r>
      <w:r w:rsidR="00C46E2D">
        <w:rPr>
          <w:rFonts w:ascii="Times New Roman" w:eastAsiaTheme="minorEastAsia" w:hAnsi="Times New Roman" w:cs="Times New Roman"/>
          <w:bCs/>
          <w:sz w:val="20"/>
          <w:szCs w:val="20"/>
          <w:lang w:val="en-ID" w:eastAsia="zh-CN"/>
        </w:rPr>
        <w:t>48</w:t>
      </w:r>
      <w:r w:rsidR="001121D3" w:rsidRPr="000432B4">
        <w:rPr>
          <w:rFonts w:ascii="Times New Roman" w:eastAsiaTheme="minorEastAsia" w:hAnsi="Times New Roman" w:cs="Times New Roman"/>
          <w:bCs/>
          <w:sz w:val="20"/>
          <w:szCs w:val="20"/>
          <w:lang w:val="en-ID" w:eastAsia="zh-CN"/>
        </w:rPr>
        <w:t xml:space="preserve">% </w:t>
      </w:r>
      <w:r w:rsidR="001121D3" w:rsidRPr="000432B4">
        <w:rPr>
          <w:rFonts w:ascii="Times New Roman" w:eastAsiaTheme="minorEastAsia" w:hAnsi="Times New Roman" w:cs="Times New Roman"/>
          <w:bCs/>
          <w:sz w:val="20"/>
          <w:szCs w:val="20"/>
          <w:lang w:val="en-ID" w:eastAsia="zh-CN"/>
        </w:rPr>
        <w:lastRenderedPageBreak/>
        <w:t>menyatakan sangat setuju</w:t>
      </w:r>
      <w:r w:rsidR="00C46E2D">
        <w:rPr>
          <w:rFonts w:ascii="Times New Roman" w:eastAsiaTheme="minorEastAsia" w:hAnsi="Times New Roman" w:cs="Times New Roman"/>
          <w:bCs/>
          <w:sz w:val="20"/>
          <w:szCs w:val="20"/>
          <w:lang w:val="en-ID" w:eastAsia="zh-CN"/>
        </w:rPr>
        <w:t xml:space="preserve">, 48% setuju, </w:t>
      </w:r>
      <w:r w:rsidR="001121D3" w:rsidRPr="000432B4">
        <w:rPr>
          <w:rFonts w:ascii="Times New Roman" w:eastAsiaTheme="minorEastAsia" w:hAnsi="Times New Roman" w:cs="Times New Roman"/>
          <w:bCs/>
          <w:sz w:val="20"/>
          <w:szCs w:val="20"/>
          <w:lang w:val="en-ID" w:eastAsia="zh-CN"/>
        </w:rPr>
        <w:t xml:space="preserve">dan </w:t>
      </w:r>
      <w:r w:rsidR="00C46E2D">
        <w:rPr>
          <w:rFonts w:ascii="Times New Roman" w:eastAsiaTheme="minorEastAsia" w:hAnsi="Times New Roman" w:cs="Times New Roman"/>
          <w:bCs/>
          <w:sz w:val="20"/>
          <w:szCs w:val="20"/>
          <w:lang w:val="en-ID" w:eastAsia="zh-CN"/>
        </w:rPr>
        <w:t>2</w:t>
      </w:r>
      <w:r w:rsidR="001121D3" w:rsidRPr="000432B4">
        <w:rPr>
          <w:rFonts w:ascii="Times New Roman" w:eastAsiaTheme="minorEastAsia" w:hAnsi="Times New Roman" w:cs="Times New Roman"/>
          <w:bCs/>
          <w:sz w:val="20"/>
          <w:szCs w:val="20"/>
          <w:lang w:val="en-ID" w:eastAsia="zh-CN"/>
        </w:rPr>
        <w:t xml:space="preserve">% </w:t>
      </w:r>
      <w:r w:rsidR="00C46E2D">
        <w:rPr>
          <w:rFonts w:ascii="Times New Roman" w:eastAsiaTheme="minorEastAsia" w:hAnsi="Times New Roman" w:cs="Times New Roman"/>
          <w:bCs/>
          <w:sz w:val="20"/>
          <w:szCs w:val="20"/>
          <w:lang w:val="en-ID" w:eastAsia="zh-CN"/>
        </w:rPr>
        <w:t xml:space="preserve">tidak </w:t>
      </w:r>
      <w:r w:rsidR="001121D3" w:rsidRPr="000432B4">
        <w:rPr>
          <w:rFonts w:ascii="Times New Roman" w:eastAsiaTheme="minorEastAsia" w:hAnsi="Times New Roman" w:cs="Times New Roman"/>
          <w:bCs/>
          <w:sz w:val="20"/>
          <w:szCs w:val="20"/>
          <w:lang w:val="en-ID" w:eastAsia="zh-CN"/>
        </w:rPr>
        <w:t xml:space="preserve">setuju, </w:t>
      </w:r>
      <w:r w:rsidR="00FA69BA" w:rsidRPr="000432B4">
        <w:rPr>
          <w:rFonts w:ascii="Times New Roman" w:eastAsiaTheme="minorEastAsia" w:hAnsi="Times New Roman" w:cs="Times New Roman"/>
          <w:bCs/>
          <w:sz w:val="20"/>
          <w:szCs w:val="20"/>
          <w:lang w:val="en-ID" w:eastAsia="zh-CN"/>
        </w:rPr>
        <w:t xml:space="preserve">bahwa </w:t>
      </w:r>
      <w:r w:rsidR="00D57881" w:rsidRPr="000432B4">
        <w:rPr>
          <w:rFonts w:ascii="Times New Roman" w:eastAsiaTheme="minorEastAsia" w:hAnsi="Times New Roman" w:cs="Times New Roman"/>
          <w:bCs/>
          <w:sz w:val="20"/>
          <w:szCs w:val="20"/>
          <w:lang w:val="en-ID" w:eastAsia="zh-CN"/>
        </w:rPr>
        <w:t xml:space="preserve">program abdimas dapat </w:t>
      </w:r>
      <w:r w:rsidR="004B2ACC" w:rsidRPr="000432B4">
        <w:rPr>
          <w:rFonts w:ascii="Times New Roman" w:eastAsiaTheme="minorEastAsia" w:hAnsi="Times New Roman" w:cs="Times New Roman"/>
          <w:bCs/>
          <w:sz w:val="20"/>
          <w:szCs w:val="20"/>
          <w:lang w:val="en-ID" w:eastAsia="zh-CN"/>
        </w:rPr>
        <w:t xml:space="preserve">memenuhi </w:t>
      </w:r>
      <w:r w:rsidR="00FA69BA" w:rsidRPr="000432B4">
        <w:rPr>
          <w:rFonts w:ascii="Times New Roman" w:eastAsiaTheme="minorEastAsia" w:hAnsi="Times New Roman" w:cs="Times New Roman"/>
          <w:bCs/>
          <w:sz w:val="20"/>
          <w:szCs w:val="20"/>
          <w:lang w:val="en-ID" w:eastAsia="zh-CN"/>
        </w:rPr>
        <w:t>kebutuhan masyarakat setempat yang selama ini belum</w:t>
      </w:r>
      <w:r w:rsidR="001121D3" w:rsidRPr="000432B4">
        <w:rPr>
          <w:rFonts w:ascii="Times New Roman" w:eastAsiaTheme="minorEastAsia" w:hAnsi="Times New Roman" w:cs="Times New Roman"/>
          <w:bCs/>
          <w:sz w:val="20"/>
          <w:szCs w:val="20"/>
          <w:lang w:val="en-ID" w:eastAsia="zh-CN"/>
        </w:rPr>
        <w:t xml:space="preserve">, seperti terlihat pada Gambar </w:t>
      </w:r>
      <w:r w:rsidR="004B2ACC" w:rsidRPr="000432B4">
        <w:rPr>
          <w:rFonts w:ascii="Times New Roman" w:eastAsiaTheme="minorEastAsia" w:hAnsi="Times New Roman" w:cs="Times New Roman"/>
          <w:bCs/>
          <w:sz w:val="20"/>
          <w:szCs w:val="20"/>
          <w:lang w:val="en-ID" w:eastAsia="zh-CN"/>
        </w:rPr>
        <w:t>3</w:t>
      </w:r>
      <w:r w:rsidR="001121D3" w:rsidRPr="000432B4">
        <w:rPr>
          <w:rFonts w:ascii="Times New Roman" w:eastAsiaTheme="minorEastAsia" w:hAnsi="Times New Roman" w:cs="Times New Roman"/>
          <w:bCs/>
          <w:sz w:val="20"/>
          <w:szCs w:val="20"/>
          <w:lang w:val="en-ID" w:eastAsia="zh-CN"/>
        </w:rPr>
        <w:t>.</w:t>
      </w:r>
    </w:p>
    <w:p w14:paraId="6AAFCB6B" w14:textId="751BBCE8" w:rsidR="00C46E2D" w:rsidRDefault="00C46E2D" w:rsidP="00C46E2D">
      <w:pPr>
        <w:spacing w:after="0" w:line="240" w:lineRule="auto"/>
        <w:jc w:val="both"/>
        <w:rPr>
          <w:rFonts w:ascii="Times New Roman" w:eastAsiaTheme="minorEastAsia" w:hAnsi="Times New Roman" w:cs="Times New Roman"/>
          <w:bCs/>
          <w:sz w:val="20"/>
          <w:szCs w:val="20"/>
          <w:lang w:val="en-ID" w:eastAsia="zh-CN"/>
        </w:rPr>
      </w:pPr>
    </w:p>
    <w:p w14:paraId="0B9AF745" w14:textId="77777777" w:rsidR="00C46E2D" w:rsidRDefault="00C46E2D" w:rsidP="00C46E2D">
      <w:pPr>
        <w:keepNext/>
        <w:spacing w:after="0" w:line="240" w:lineRule="auto"/>
        <w:jc w:val="center"/>
      </w:pPr>
      <w:r>
        <w:rPr>
          <w:rFonts w:ascii="Times New Roman" w:eastAsiaTheme="minorEastAsia" w:hAnsi="Times New Roman" w:cs="Times New Roman"/>
          <w:bCs/>
          <w:noProof/>
          <w:sz w:val="20"/>
          <w:szCs w:val="20"/>
          <w:lang w:val="en-ID" w:eastAsia="zh-CN"/>
        </w:rPr>
        <w:drawing>
          <wp:inline distT="0" distB="0" distL="0" distR="0" wp14:anchorId="27850275" wp14:editId="22A6B70C">
            <wp:extent cx="2553970" cy="1889125"/>
            <wp:effectExtent l="19050" t="19050" r="17780" b="15875"/>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ambar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53970" cy="1889125"/>
                    </a:xfrm>
                    <a:prstGeom prst="rect">
                      <a:avLst/>
                    </a:prstGeom>
                    <a:ln w="3175">
                      <a:solidFill>
                        <a:schemeClr val="tx1"/>
                      </a:solidFill>
                    </a:ln>
                  </pic:spPr>
                </pic:pic>
              </a:graphicData>
            </a:graphic>
          </wp:inline>
        </w:drawing>
      </w:r>
    </w:p>
    <w:p w14:paraId="442B05D8" w14:textId="4956EE69" w:rsidR="00C46E2D" w:rsidRDefault="00C46E2D" w:rsidP="00C46E2D">
      <w:pPr>
        <w:pStyle w:val="Caption"/>
        <w:rPr>
          <w:rFonts w:eastAsiaTheme="minorEastAsia"/>
          <w:bCs/>
          <w:sz w:val="20"/>
          <w:szCs w:val="20"/>
          <w:lang w:val="en-ID" w:eastAsia="zh-CN"/>
        </w:rPr>
      </w:pPr>
      <w:r w:rsidRPr="00C46E2D">
        <w:rPr>
          <w:b/>
          <w:bCs/>
        </w:rPr>
        <w:t xml:space="preserve">Gambar </w:t>
      </w:r>
      <w:r w:rsidRPr="00C46E2D">
        <w:rPr>
          <w:b/>
          <w:bCs/>
        </w:rPr>
        <w:fldChar w:fldCharType="begin"/>
      </w:r>
      <w:r w:rsidRPr="00C46E2D">
        <w:rPr>
          <w:b/>
          <w:bCs/>
        </w:rPr>
        <w:instrText xml:space="preserve"> SEQ Gambar \* ARABIC </w:instrText>
      </w:r>
      <w:r w:rsidRPr="00C46E2D">
        <w:rPr>
          <w:b/>
          <w:bCs/>
        </w:rPr>
        <w:fldChar w:fldCharType="separate"/>
      </w:r>
      <w:r>
        <w:rPr>
          <w:b/>
          <w:bCs/>
          <w:noProof/>
        </w:rPr>
        <w:t>3</w:t>
      </w:r>
      <w:r w:rsidRPr="00C46E2D">
        <w:rPr>
          <w:b/>
          <w:bCs/>
        </w:rPr>
        <w:fldChar w:fldCharType="end"/>
      </w:r>
      <w:r>
        <w:t xml:space="preserve"> </w:t>
      </w:r>
      <w:r w:rsidRPr="00F15D09">
        <w:t>Feedback Kontribusi Kegiatan Abdimas</w:t>
      </w:r>
    </w:p>
    <w:p w14:paraId="4B816172" w14:textId="77777777" w:rsidR="008A4539" w:rsidRPr="000432B4" w:rsidRDefault="008A4539" w:rsidP="00AD2BB2">
      <w:pPr>
        <w:spacing w:after="0" w:line="240" w:lineRule="auto"/>
        <w:jc w:val="both"/>
        <w:rPr>
          <w:rFonts w:ascii="Times New Roman" w:eastAsiaTheme="minorEastAsia" w:hAnsi="Times New Roman" w:cs="Times New Roman"/>
          <w:b/>
          <w:bCs/>
          <w:i/>
          <w:iCs/>
          <w:sz w:val="20"/>
          <w:szCs w:val="20"/>
          <w:lang w:val="en-ID" w:eastAsia="zh-CN"/>
        </w:rPr>
      </w:pPr>
    </w:p>
    <w:p w14:paraId="04E33460" w14:textId="77777777" w:rsidR="008A4539" w:rsidRPr="000432B4" w:rsidRDefault="008A4539" w:rsidP="008A4539">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i/>
          <w:iCs/>
          <w:sz w:val="20"/>
          <w:szCs w:val="20"/>
          <w:lang w:val="en-US" w:eastAsia="zh-CN"/>
        </w:rPr>
        <w:t>Feedback</w:t>
      </w:r>
      <w:r w:rsidRPr="000432B4">
        <w:rPr>
          <w:rFonts w:ascii="Times New Roman" w:eastAsiaTheme="minorEastAsia" w:hAnsi="Times New Roman" w:cs="Times New Roman"/>
          <w:b/>
          <w:bCs/>
          <w:sz w:val="20"/>
          <w:szCs w:val="20"/>
          <w:lang w:val="en-US" w:eastAsia="zh-CN"/>
        </w:rPr>
        <w:t xml:space="preserve"> Waktu Pelaksanaan Kegiatan Mencukupi Kebutuhan.</w:t>
      </w:r>
    </w:p>
    <w:p w14:paraId="1B5CEE37" w14:textId="0BF73BC3" w:rsidR="008A4539" w:rsidRPr="000432B4" w:rsidRDefault="008A4539" w:rsidP="008A4539">
      <w:pPr>
        <w:spacing w:after="0" w:line="240" w:lineRule="auto"/>
        <w:ind w:firstLine="284"/>
        <w:jc w:val="both"/>
        <w:rPr>
          <w:rFonts w:ascii="Times New Roman" w:eastAsiaTheme="minorEastAsia" w:hAnsi="Times New Roman" w:cs="Times New Roman"/>
          <w:bCs/>
          <w:sz w:val="20"/>
          <w:szCs w:val="20"/>
          <w:lang w:val="en-ID" w:eastAsia="zh-CN"/>
        </w:rPr>
      </w:pPr>
      <w:r w:rsidRPr="000432B4">
        <w:rPr>
          <w:rFonts w:ascii="Times New Roman" w:eastAsiaTheme="minorEastAsia" w:hAnsi="Times New Roman" w:cs="Times New Roman"/>
          <w:bCs/>
          <w:sz w:val="20"/>
          <w:szCs w:val="20"/>
          <w:lang w:val="en-ID" w:eastAsia="zh-CN"/>
        </w:rPr>
        <w:t xml:space="preserve">Waktu pelaksanaan </w:t>
      </w:r>
      <w:r w:rsidR="00C876C9" w:rsidRPr="000432B4">
        <w:rPr>
          <w:rFonts w:ascii="Times New Roman" w:eastAsia="Times New Roman" w:hAnsi="Times New Roman" w:cs="Times New Roman"/>
          <w:bCs/>
          <w:sz w:val="20"/>
          <w:szCs w:val="20"/>
          <w:lang w:val="en-ID"/>
        </w:rPr>
        <w:t xml:space="preserve">pelatihan dan implementasi sistem pemantauan dan otomasi aquascape </w:t>
      </w:r>
      <w:r w:rsidRPr="000432B4">
        <w:rPr>
          <w:rFonts w:ascii="Times New Roman" w:eastAsiaTheme="minorEastAsia" w:hAnsi="Times New Roman" w:cs="Times New Roman"/>
          <w:bCs/>
          <w:sz w:val="20"/>
          <w:szCs w:val="20"/>
          <w:lang w:val="en-ID" w:eastAsia="zh-CN"/>
        </w:rPr>
        <w:t xml:space="preserve">telah mencukupi untuk menyelesaikan permasalahan masyarakat sasarnya, yaitu civitas akademik di lingkungan </w:t>
      </w:r>
      <w:r w:rsidR="0016191A" w:rsidRPr="000432B4">
        <w:rPr>
          <w:rFonts w:ascii="Times New Roman" w:eastAsiaTheme="minorEastAsia" w:hAnsi="Times New Roman" w:cs="Times New Roman"/>
          <w:bCs/>
          <w:sz w:val="20"/>
          <w:szCs w:val="20"/>
          <w:lang w:val="en-ID" w:eastAsia="zh-CN"/>
        </w:rPr>
        <w:t>SMK Yasti Cisaat</w:t>
      </w:r>
      <w:r w:rsidRPr="000432B4">
        <w:rPr>
          <w:rFonts w:ascii="Times New Roman" w:eastAsiaTheme="minorEastAsia" w:hAnsi="Times New Roman" w:cs="Times New Roman"/>
          <w:bCs/>
          <w:sz w:val="20"/>
          <w:szCs w:val="20"/>
          <w:lang w:val="en-ID" w:eastAsia="zh-CN"/>
        </w:rPr>
        <w:t xml:space="preserve"> Sumedang. Dengan persentase kuesioner guru dan siswa sebesar </w:t>
      </w:r>
      <w:r w:rsidR="00C46E2D">
        <w:rPr>
          <w:rFonts w:ascii="Times New Roman" w:eastAsiaTheme="minorEastAsia" w:hAnsi="Times New Roman" w:cs="Times New Roman"/>
          <w:bCs/>
          <w:sz w:val="20"/>
          <w:szCs w:val="20"/>
          <w:lang w:val="en-ID" w:eastAsia="zh-CN"/>
        </w:rPr>
        <w:t>48</w:t>
      </w:r>
      <w:r w:rsidRPr="000432B4">
        <w:rPr>
          <w:rFonts w:ascii="Times New Roman" w:eastAsiaTheme="minorEastAsia" w:hAnsi="Times New Roman" w:cs="Times New Roman"/>
          <w:bCs/>
          <w:sz w:val="20"/>
          <w:szCs w:val="20"/>
          <w:lang w:val="en-ID" w:eastAsia="zh-CN"/>
        </w:rPr>
        <w:t>% menyatakan sangat setuju,</w:t>
      </w:r>
      <w:r w:rsidR="00C46E2D">
        <w:rPr>
          <w:rFonts w:ascii="Times New Roman" w:eastAsiaTheme="minorEastAsia" w:hAnsi="Times New Roman" w:cs="Times New Roman"/>
          <w:bCs/>
          <w:sz w:val="20"/>
          <w:szCs w:val="20"/>
          <w:lang w:val="en-ID" w:eastAsia="zh-CN"/>
        </w:rPr>
        <w:t>4</w:t>
      </w:r>
      <w:r w:rsidRPr="000432B4">
        <w:rPr>
          <w:rFonts w:ascii="Times New Roman" w:eastAsiaTheme="minorEastAsia" w:hAnsi="Times New Roman" w:cs="Times New Roman"/>
          <w:bCs/>
          <w:sz w:val="20"/>
          <w:szCs w:val="20"/>
          <w:lang w:val="en-ID" w:eastAsia="zh-CN"/>
        </w:rPr>
        <w:t xml:space="preserve">5% setuju dan hanya </w:t>
      </w:r>
      <w:r w:rsidR="00C46E2D">
        <w:rPr>
          <w:rFonts w:ascii="Times New Roman" w:eastAsiaTheme="minorEastAsia" w:hAnsi="Times New Roman" w:cs="Times New Roman"/>
          <w:bCs/>
          <w:sz w:val="20"/>
          <w:szCs w:val="20"/>
          <w:lang w:val="en-ID" w:eastAsia="zh-CN"/>
        </w:rPr>
        <w:t>7</w:t>
      </w:r>
      <w:r w:rsidRPr="000432B4">
        <w:rPr>
          <w:rFonts w:ascii="Times New Roman" w:eastAsiaTheme="minorEastAsia" w:hAnsi="Times New Roman" w:cs="Times New Roman"/>
          <w:bCs/>
          <w:sz w:val="20"/>
          <w:szCs w:val="20"/>
          <w:lang w:val="en-ID" w:eastAsia="zh-CN"/>
        </w:rPr>
        <w:t xml:space="preserve">% menyatakan tidak setuju, bahwa waktu pelaksanaan kegiatan abdimas ini telah mencukupi untuk menyelesaikan permasalahan masyarakat sasarnya, seperti terlihat pada Gambar </w:t>
      </w:r>
      <w:r w:rsidR="00603266" w:rsidRPr="000432B4">
        <w:rPr>
          <w:rFonts w:ascii="Times New Roman" w:eastAsiaTheme="minorEastAsia" w:hAnsi="Times New Roman" w:cs="Times New Roman"/>
          <w:bCs/>
          <w:sz w:val="20"/>
          <w:szCs w:val="20"/>
          <w:lang w:val="en-ID" w:eastAsia="zh-CN"/>
        </w:rPr>
        <w:t>4</w:t>
      </w:r>
      <w:r w:rsidRPr="000432B4">
        <w:rPr>
          <w:rFonts w:ascii="Times New Roman" w:eastAsiaTheme="minorEastAsia" w:hAnsi="Times New Roman" w:cs="Times New Roman"/>
          <w:bCs/>
          <w:sz w:val="20"/>
          <w:szCs w:val="20"/>
          <w:lang w:val="en-ID" w:eastAsia="zh-CN"/>
        </w:rPr>
        <w:t>.</w:t>
      </w:r>
    </w:p>
    <w:p w14:paraId="304CDB1E" w14:textId="1AB5646D" w:rsidR="008A4539" w:rsidRDefault="008A4539" w:rsidP="00AD2BB2">
      <w:pPr>
        <w:spacing w:after="0" w:line="240" w:lineRule="auto"/>
        <w:jc w:val="both"/>
        <w:rPr>
          <w:rFonts w:ascii="Times New Roman" w:hAnsi="Times New Roman" w:cs="Times New Roman"/>
          <w:b/>
          <w:bCs/>
          <w:color w:val="44546A" w:themeColor="text2"/>
          <w:sz w:val="18"/>
          <w:szCs w:val="18"/>
          <w:lang w:val="en-US"/>
        </w:rPr>
      </w:pPr>
    </w:p>
    <w:p w14:paraId="4F2C2CE0" w14:textId="77777777" w:rsidR="00C46E2D" w:rsidRDefault="00C46E2D" w:rsidP="00C46E2D">
      <w:pPr>
        <w:keepNext/>
        <w:spacing w:after="0" w:line="240" w:lineRule="auto"/>
        <w:jc w:val="center"/>
      </w:pPr>
      <w:r>
        <w:rPr>
          <w:rFonts w:ascii="Times New Roman" w:hAnsi="Times New Roman" w:cs="Times New Roman"/>
          <w:b/>
          <w:bCs/>
          <w:noProof/>
          <w:color w:val="44546A" w:themeColor="text2"/>
          <w:sz w:val="18"/>
          <w:szCs w:val="18"/>
          <w:lang w:val="en-US"/>
        </w:rPr>
        <w:drawing>
          <wp:inline distT="0" distB="0" distL="0" distR="0" wp14:anchorId="16CF2E28" wp14:editId="58CBEA73">
            <wp:extent cx="2553970" cy="1889125"/>
            <wp:effectExtent l="19050" t="19050" r="17780" b="15875"/>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ambar 13"/>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3970" cy="1889125"/>
                    </a:xfrm>
                    <a:prstGeom prst="rect">
                      <a:avLst/>
                    </a:prstGeom>
                    <a:ln>
                      <a:solidFill>
                        <a:schemeClr val="tx1"/>
                      </a:solidFill>
                    </a:ln>
                  </pic:spPr>
                </pic:pic>
              </a:graphicData>
            </a:graphic>
          </wp:inline>
        </w:drawing>
      </w:r>
    </w:p>
    <w:p w14:paraId="3BDA6E28" w14:textId="7A014B5F" w:rsidR="00C46E2D" w:rsidRDefault="00C46E2D" w:rsidP="00C46E2D">
      <w:pPr>
        <w:pStyle w:val="Caption"/>
        <w:rPr>
          <w:b/>
          <w:bCs/>
        </w:rPr>
      </w:pPr>
      <w:r w:rsidRPr="00C46E2D">
        <w:rPr>
          <w:b/>
          <w:bCs/>
        </w:rPr>
        <w:t xml:space="preserve">Gambar </w:t>
      </w:r>
      <w:r w:rsidRPr="00C46E2D">
        <w:rPr>
          <w:b/>
          <w:bCs/>
        </w:rPr>
        <w:fldChar w:fldCharType="begin"/>
      </w:r>
      <w:r w:rsidRPr="00C46E2D">
        <w:rPr>
          <w:b/>
          <w:bCs/>
        </w:rPr>
        <w:instrText xml:space="preserve"> SEQ Gambar \* ARABIC </w:instrText>
      </w:r>
      <w:r w:rsidRPr="00C46E2D">
        <w:rPr>
          <w:b/>
          <w:bCs/>
        </w:rPr>
        <w:fldChar w:fldCharType="separate"/>
      </w:r>
      <w:r>
        <w:rPr>
          <w:b/>
          <w:bCs/>
          <w:noProof/>
        </w:rPr>
        <w:t>4</w:t>
      </w:r>
      <w:r w:rsidRPr="00C46E2D">
        <w:rPr>
          <w:b/>
          <w:bCs/>
        </w:rPr>
        <w:fldChar w:fldCharType="end"/>
      </w:r>
      <w:r>
        <w:t xml:space="preserve"> </w:t>
      </w:r>
      <w:r w:rsidRPr="00B127E9">
        <w:t>Feedback Waktu Kegiatan Mencukupi</w:t>
      </w:r>
    </w:p>
    <w:p w14:paraId="11E1F6DE" w14:textId="77777777" w:rsidR="00C46E2D" w:rsidRPr="000432B4" w:rsidRDefault="00C46E2D" w:rsidP="00AD2BB2">
      <w:pPr>
        <w:spacing w:after="0" w:line="240" w:lineRule="auto"/>
        <w:jc w:val="both"/>
        <w:rPr>
          <w:rFonts w:ascii="Times New Roman" w:eastAsiaTheme="minorEastAsia" w:hAnsi="Times New Roman" w:cs="Times New Roman"/>
          <w:b/>
          <w:bCs/>
          <w:i/>
          <w:iCs/>
          <w:sz w:val="20"/>
          <w:szCs w:val="20"/>
          <w:lang w:val="en-ID" w:eastAsia="zh-CN"/>
        </w:rPr>
      </w:pPr>
    </w:p>
    <w:p w14:paraId="2944FFEC" w14:textId="4CC157A9" w:rsidR="00AD2BB2" w:rsidRPr="000432B4" w:rsidRDefault="00AD2BB2" w:rsidP="00AD2BB2">
      <w:pPr>
        <w:spacing w:after="0" w:line="240" w:lineRule="auto"/>
        <w:jc w:val="both"/>
        <w:rPr>
          <w:rFonts w:ascii="Times New Roman" w:eastAsiaTheme="minorEastAsia" w:hAnsi="Times New Roman" w:cs="Times New Roman"/>
          <w:b/>
          <w:bCs/>
          <w:sz w:val="20"/>
          <w:szCs w:val="20"/>
          <w:lang w:val="en-ID" w:eastAsia="zh-CN"/>
        </w:rPr>
      </w:pPr>
      <w:r w:rsidRPr="000432B4">
        <w:rPr>
          <w:rFonts w:ascii="Times New Roman" w:eastAsiaTheme="minorEastAsia" w:hAnsi="Times New Roman" w:cs="Times New Roman"/>
          <w:b/>
          <w:bCs/>
          <w:i/>
          <w:iCs/>
          <w:sz w:val="20"/>
          <w:szCs w:val="20"/>
          <w:lang w:val="en-ID" w:eastAsia="zh-CN"/>
        </w:rPr>
        <w:t>Feedback</w:t>
      </w:r>
      <w:r w:rsidRPr="000432B4">
        <w:rPr>
          <w:rFonts w:ascii="Times New Roman" w:eastAsiaTheme="minorEastAsia" w:hAnsi="Times New Roman" w:cs="Times New Roman"/>
          <w:b/>
          <w:bCs/>
          <w:sz w:val="20"/>
          <w:szCs w:val="20"/>
          <w:lang w:val="en-ID" w:eastAsia="zh-CN"/>
        </w:rPr>
        <w:t xml:space="preserve"> Sikap Dosen dan Mahasiswa Universitas Telkom</w:t>
      </w:r>
    </w:p>
    <w:p w14:paraId="266B6AA1" w14:textId="081515EB" w:rsidR="001121D3" w:rsidRPr="000432B4" w:rsidRDefault="003A6A6F" w:rsidP="001121D3">
      <w:pPr>
        <w:spacing w:after="0" w:line="240" w:lineRule="auto"/>
        <w:ind w:firstLine="284"/>
        <w:jc w:val="both"/>
        <w:rPr>
          <w:rFonts w:ascii="Times New Roman" w:eastAsiaTheme="minorEastAsia" w:hAnsi="Times New Roman" w:cs="Times New Roman"/>
          <w:bCs/>
          <w:sz w:val="20"/>
          <w:szCs w:val="20"/>
          <w:lang w:val="en-ID" w:eastAsia="zh-CN"/>
        </w:rPr>
      </w:pPr>
      <w:r w:rsidRPr="000432B4">
        <w:rPr>
          <w:rFonts w:ascii="Times New Roman" w:eastAsiaTheme="minorEastAsia" w:hAnsi="Times New Roman" w:cs="Times New Roman"/>
          <w:bCs/>
          <w:sz w:val="20"/>
          <w:szCs w:val="20"/>
          <w:lang w:val="en-ID" w:eastAsia="zh-CN"/>
        </w:rPr>
        <w:t xml:space="preserve">Pada saat pandemi, tim pengabdian masyarakat dari Universitas Telkom harus menjalankan protokol kesahatan, diantaranya menggunakan masker dan tetap menjaga jarak, akan tetapi hal tersebut tidak mengurangi sikap dalam menjaga hubungan dan komunikasi selama proses kegiatan </w:t>
      </w:r>
      <w:r w:rsidRPr="000432B4">
        <w:rPr>
          <w:rFonts w:ascii="Times New Roman" w:eastAsiaTheme="minorEastAsia" w:hAnsi="Times New Roman" w:cs="Times New Roman"/>
          <w:bCs/>
          <w:sz w:val="20"/>
          <w:szCs w:val="20"/>
          <w:lang w:val="en-ID" w:eastAsia="zh-CN"/>
        </w:rPr>
        <w:t xml:space="preserve">berjalan, hal ini dapat dilihat dari persentase kuesioner </w:t>
      </w:r>
      <w:r w:rsidR="00A35301" w:rsidRPr="000432B4">
        <w:rPr>
          <w:rFonts w:ascii="Times New Roman" w:eastAsiaTheme="minorEastAsia" w:hAnsi="Times New Roman" w:cs="Times New Roman"/>
          <w:bCs/>
          <w:sz w:val="20"/>
          <w:szCs w:val="20"/>
          <w:lang w:val="en-ID" w:eastAsia="zh-CN"/>
        </w:rPr>
        <w:t xml:space="preserve">guru dan </w:t>
      </w:r>
      <w:r w:rsidRPr="000432B4">
        <w:rPr>
          <w:rFonts w:ascii="Times New Roman" w:eastAsiaTheme="minorEastAsia" w:hAnsi="Times New Roman" w:cs="Times New Roman"/>
          <w:bCs/>
          <w:sz w:val="20"/>
          <w:szCs w:val="20"/>
          <w:lang w:val="en-ID" w:eastAsia="zh-CN"/>
        </w:rPr>
        <w:t xml:space="preserve">siswa sebesar </w:t>
      </w:r>
      <w:r w:rsidR="00C46E2D">
        <w:rPr>
          <w:rFonts w:ascii="Times New Roman" w:eastAsiaTheme="minorEastAsia" w:hAnsi="Times New Roman" w:cs="Times New Roman"/>
          <w:bCs/>
          <w:sz w:val="20"/>
          <w:szCs w:val="20"/>
          <w:lang w:val="en-ID" w:eastAsia="zh-CN"/>
        </w:rPr>
        <w:t>43</w:t>
      </w:r>
      <w:r w:rsidRPr="000432B4">
        <w:rPr>
          <w:rFonts w:ascii="Times New Roman" w:eastAsiaTheme="minorEastAsia" w:hAnsi="Times New Roman" w:cs="Times New Roman"/>
          <w:bCs/>
          <w:sz w:val="20"/>
          <w:szCs w:val="20"/>
          <w:lang w:val="en-ID" w:eastAsia="zh-CN"/>
        </w:rPr>
        <w:t>% menyatakan sangat setuju</w:t>
      </w:r>
      <w:r w:rsidR="008740A5" w:rsidRPr="000432B4">
        <w:rPr>
          <w:rFonts w:ascii="Times New Roman" w:eastAsiaTheme="minorEastAsia" w:hAnsi="Times New Roman" w:cs="Times New Roman"/>
          <w:bCs/>
          <w:sz w:val="20"/>
          <w:szCs w:val="20"/>
          <w:lang w:val="en-ID" w:eastAsia="zh-CN"/>
        </w:rPr>
        <w:t xml:space="preserve">, </w:t>
      </w:r>
      <w:r w:rsidR="00C46E2D">
        <w:rPr>
          <w:rFonts w:ascii="Times New Roman" w:eastAsiaTheme="minorEastAsia" w:hAnsi="Times New Roman" w:cs="Times New Roman"/>
          <w:bCs/>
          <w:sz w:val="20"/>
          <w:szCs w:val="20"/>
          <w:lang w:val="en-ID" w:eastAsia="zh-CN"/>
        </w:rPr>
        <w:t>53</w:t>
      </w:r>
      <w:r w:rsidRPr="000432B4">
        <w:rPr>
          <w:rFonts w:ascii="Times New Roman" w:eastAsiaTheme="minorEastAsia" w:hAnsi="Times New Roman" w:cs="Times New Roman"/>
          <w:bCs/>
          <w:sz w:val="20"/>
          <w:szCs w:val="20"/>
          <w:lang w:val="en-ID" w:eastAsia="zh-CN"/>
        </w:rPr>
        <w:t>% setuju,</w:t>
      </w:r>
      <w:r w:rsidR="008740A5" w:rsidRPr="000432B4">
        <w:rPr>
          <w:rFonts w:ascii="Times New Roman" w:eastAsiaTheme="minorEastAsia" w:hAnsi="Times New Roman" w:cs="Times New Roman"/>
          <w:bCs/>
          <w:sz w:val="20"/>
          <w:szCs w:val="20"/>
          <w:lang w:val="en-ID" w:eastAsia="zh-CN"/>
        </w:rPr>
        <w:t xml:space="preserve"> dan hanya</w:t>
      </w:r>
      <w:r w:rsidR="00BA5C09" w:rsidRPr="000432B4">
        <w:rPr>
          <w:rFonts w:ascii="Times New Roman" w:eastAsiaTheme="minorEastAsia" w:hAnsi="Times New Roman" w:cs="Times New Roman"/>
          <w:bCs/>
          <w:sz w:val="20"/>
          <w:szCs w:val="20"/>
          <w:lang w:val="en-ID" w:eastAsia="zh-CN"/>
        </w:rPr>
        <w:t xml:space="preserve"> </w:t>
      </w:r>
      <w:r w:rsidR="00C46E2D">
        <w:rPr>
          <w:rFonts w:ascii="Times New Roman" w:eastAsiaTheme="minorEastAsia" w:hAnsi="Times New Roman" w:cs="Times New Roman"/>
          <w:bCs/>
          <w:sz w:val="20"/>
          <w:szCs w:val="20"/>
          <w:lang w:val="en-ID" w:eastAsia="zh-CN"/>
        </w:rPr>
        <w:t>4</w:t>
      </w:r>
      <w:r w:rsidR="00BA5C09" w:rsidRPr="000432B4">
        <w:rPr>
          <w:rFonts w:ascii="Times New Roman" w:eastAsiaTheme="minorEastAsia" w:hAnsi="Times New Roman" w:cs="Times New Roman"/>
          <w:bCs/>
          <w:sz w:val="20"/>
          <w:szCs w:val="20"/>
          <w:lang w:val="en-ID" w:eastAsia="zh-CN"/>
        </w:rPr>
        <w:t>% menyatakan tidak setuju</w:t>
      </w:r>
      <w:r w:rsidRPr="000432B4">
        <w:rPr>
          <w:rFonts w:ascii="Times New Roman" w:eastAsiaTheme="minorEastAsia" w:hAnsi="Times New Roman" w:cs="Times New Roman"/>
          <w:bCs/>
          <w:sz w:val="20"/>
          <w:szCs w:val="20"/>
          <w:lang w:val="en-ID" w:eastAsia="zh-CN"/>
        </w:rPr>
        <w:t xml:space="preserve"> bahwa Dosen dan mahasiswa Universitas Telkom bersikap ramah, cepat dan tanggap membantu selama kegiatan, seperti terlihat pada</w:t>
      </w:r>
      <w:r w:rsidR="001121D3" w:rsidRPr="000432B4">
        <w:rPr>
          <w:rFonts w:ascii="Times New Roman" w:eastAsiaTheme="minorEastAsia" w:hAnsi="Times New Roman" w:cs="Times New Roman"/>
          <w:bCs/>
          <w:sz w:val="20"/>
          <w:szCs w:val="20"/>
          <w:lang w:val="en-ID" w:eastAsia="zh-CN"/>
        </w:rPr>
        <w:t xml:space="preserve"> Gambar </w:t>
      </w:r>
      <w:r w:rsidR="00603266" w:rsidRPr="000432B4">
        <w:rPr>
          <w:rFonts w:ascii="Times New Roman" w:eastAsiaTheme="minorEastAsia" w:hAnsi="Times New Roman" w:cs="Times New Roman"/>
          <w:bCs/>
          <w:sz w:val="20"/>
          <w:szCs w:val="20"/>
          <w:lang w:val="en-ID" w:eastAsia="zh-CN"/>
        </w:rPr>
        <w:t>5</w:t>
      </w:r>
      <w:r w:rsidR="001121D3" w:rsidRPr="000432B4">
        <w:rPr>
          <w:rFonts w:ascii="Times New Roman" w:eastAsiaTheme="minorEastAsia" w:hAnsi="Times New Roman" w:cs="Times New Roman"/>
          <w:bCs/>
          <w:sz w:val="20"/>
          <w:szCs w:val="20"/>
          <w:lang w:val="en-ID" w:eastAsia="zh-CN"/>
        </w:rPr>
        <w:t>.</w:t>
      </w:r>
    </w:p>
    <w:p w14:paraId="22B33289" w14:textId="5822464A" w:rsidR="00EF459B" w:rsidRDefault="00EF459B" w:rsidP="00C46E2D">
      <w:pPr>
        <w:spacing w:after="0" w:line="240" w:lineRule="auto"/>
        <w:jc w:val="both"/>
        <w:rPr>
          <w:rFonts w:ascii="Times New Roman" w:eastAsiaTheme="minorEastAsia" w:hAnsi="Times New Roman" w:cs="Times New Roman"/>
          <w:bCs/>
          <w:sz w:val="20"/>
          <w:szCs w:val="20"/>
          <w:lang w:val="en-ID" w:eastAsia="zh-CN"/>
        </w:rPr>
      </w:pPr>
    </w:p>
    <w:p w14:paraId="25A07AA0" w14:textId="77777777" w:rsidR="00C46E2D" w:rsidRDefault="00C46E2D" w:rsidP="00C46E2D">
      <w:pPr>
        <w:keepNext/>
        <w:spacing w:after="0" w:line="240" w:lineRule="auto"/>
        <w:jc w:val="both"/>
      </w:pPr>
      <w:r>
        <w:rPr>
          <w:rFonts w:ascii="Times New Roman" w:eastAsiaTheme="minorEastAsia" w:hAnsi="Times New Roman" w:cs="Times New Roman"/>
          <w:bCs/>
          <w:noProof/>
          <w:sz w:val="20"/>
          <w:szCs w:val="20"/>
          <w:lang w:val="en-ID" w:eastAsia="zh-CN"/>
        </w:rPr>
        <w:drawing>
          <wp:inline distT="0" distB="0" distL="0" distR="0" wp14:anchorId="3728D532" wp14:editId="6FA51900">
            <wp:extent cx="2553970" cy="1889125"/>
            <wp:effectExtent l="19050" t="19050" r="17780" b="15875"/>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ambar 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3970" cy="1889125"/>
                    </a:xfrm>
                    <a:prstGeom prst="rect">
                      <a:avLst/>
                    </a:prstGeom>
                    <a:ln>
                      <a:solidFill>
                        <a:schemeClr val="tx1"/>
                      </a:solidFill>
                    </a:ln>
                  </pic:spPr>
                </pic:pic>
              </a:graphicData>
            </a:graphic>
          </wp:inline>
        </w:drawing>
      </w:r>
    </w:p>
    <w:p w14:paraId="35EF7953" w14:textId="64C39665" w:rsidR="00C46E2D" w:rsidRPr="000432B4" w:rsidRDefault="00C46E2D" w:rsidP="00C46E2D">
      <w:pPr>
        <w:pStyle w:val="Caption"/>
        <w:rPr>
          <w:rFonts w:eastAsiaTheme="minorEastAsia"/>
          <w:bCs/>
          <w:sz w:val="20"/>
          <w:szCs w:val="20"/>
          <w:lang w:val="en-ID" w:eastAsia="zh-CN"/>
        </w:rPr>
      </w:pPr>
      <w:r w:rsidRPr="00C46E2D">
        <w:rPr>
          <w:b/>
          <w:bCs/>
        </w:rPr>
        <w:t xml:space="preserve">Gambar </w:t>
      </w:r>
      <w:r w:rsidRPr="00C46E2D">
        <w:rPr>
          <w:b/>
          <w:bCs/>
        </w:rPr>
        <w:fldChar w:fldCharType="begin"/>
      </w:r>
      <w:r w:rsidRPr="00C46E2D">
        <w:rPr>
          <w:b/>
          <w:bCs/>
        </w:rPr>
        <w:instrText xml:space="preserve"> SEQ Gambar \* ARABIC </w:instrText>
      </w:r>
      <w:r w:rsidRPr="00C46E2D">
        <w:rPr>
          <w:b/>
          <w:bCs/>
        </w:rPr>
        <w:fldChar w:fldCharType="separate"/>
      </w:r>
      <w:r>
        <w:rPr>
          <w:b/>
          <w:bCs/>
          <w:noProof/>
        </w:rPr>
        <w:t>5</w:t>
      </w:r>
      <w:r w:rsidRPr="00C46E2D">
        <w:rPr>
          <w:b/>
          <w:bCs/>
        </w:rPr>
        <w:fldChar w:fldCharType="end"/>
      </w:r>
      <w:r>
        <w:t xml:space="preserve"> </w:t>
      </w:r>
      <w:r w:rsidRPr="00140A76">
        <w:t>Feedback Sikap Dosen dan Mahasiswa Universitas Telkom</w:t>
      </w:r>
    </w:p>
    <w:p w14:paraId="38252AAE" w14:textId="77777777" w:rsidR="008A4539" w:rsidRPr="000432B4" w:rsidRDefault="008A4539" w:rsidP="00E751F0">
      <w:pPr>
        <w:spacing w:after="0" w:line="240" w:lineRule="auto"/>
        <w:jc w:val="both"/>
        <w:rPr>
          <w:rFonts w:ascii="Times New Roman" w:eastAsiaTheme="minorEastAsia" w:hAnsi="Times New Roman" w:cs="Times New Roman"/>
          <w:b/>
          <w:bCs/>
          <w:i/>
          <w:iCs/>
          <w:sz w:val="20"/>
          <w:szCs w:val="20"/>
          <w:lang w:val="en-US" w:eastAsia="zh-CN"/>
        </w:rPr>
      </w:pPr>
    </w:p>
    <w:p w14:paraId="54C8CED9" w14:textId="6A04B93C" w:rsidR="00E751F0" w:rsidRPr="000432B4" w:rsidRDefault="00E751F0" w:rsidP="00E751F0">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i/>
          <w:iCs/>
          <w:sz w:val="20"/>
          <w:szCs w:val="20"/>
          <w:lang w:val="en-US" w:eastAsia="zh-CN"/>
        </w:rPr>
        <w:t>Feedback</w:t>
      </w:r>
      <w:r w:rsidRPr="000432B4">
        <w:rPr>
          <w:rFonts w:ascii="Times New Roman" w:eastAsiaTheme="minorEastAsia" w:hAnsi="Times New Roman" w:cs="Times New Roman"/>
          <w:b/>
          <w:bCs/>
          <w:sz w:val="20"/>
          <w:szCs w:val="20"/>
          <w:lang w:val="en-US" w:eastAsia="zh-CN"/>
        </w:rPr>
        <w:t xml:space="preserve"> Masyarakat Menerima dan Mengharapkan Kegiatan Universitas Telkom</w:t>
      </w:r>
    </w:p>
    <w:p w14:paraId="4AF30F75" w14:textId="0472CAF2" w:rsidR="001121D3" w:rsidRPr="000432B4" w:rsidRDefault="00242D8D" w:rsidP="001121D3">
      <w:pPr>
        <w:spacing w:after="0" w:line="240" w:lineRule="auto"/>
        <w:ind w:firstLine="284"/>
        <w:jc w:val="both"/>
        <w:rPr>
          <w:rFonts w:ascii="Times New Roman" w:eastAsiaTheme="minorEastAsia" w:hAnsi="Times New Roman" w:cs="Times New Roman"/>
          <w:bCs/>
          <w:sz w:val="20"/>
          <w:szCs w:val="20"/>
          <w:lang w:val="en-ID" w:eastAsia="zh-CN"/>
        </w:rPr>
      </w:pPr>
      <w:r w:rsidRPr="000432B4">
        <w:rPr>
          <w:rFonts w:ascii="Times New Roman" w:eastAsiaTheme="minorEastAsia" w:hAnsi="Times New Roman" w:cs="Times New Roman"/>
          <w:bCs/>
          <w:sz w:val="20"/>
          <w:szCs w:val="20"/>
          <w:lang w:val="en-US" w:eastAsia="zh-CN"/>
        </w:rPr>
        <w:t xml:space="preserve">Setelah program ini dilaksanakan, kepala sekolah, guru dan staff sekolah berharap bahwa kegiatan ini tidak menjadi yang pertama dan terakhir, hal ini terlihat dari persentase kuesioner siswa sebesar </w:t>
      </w:r>
      <w:r w:rsidR="00C46E2D">
        <w:rPr>
          <w:rFonts w:ascii="Times New Roman" w:eastAsiaTheme="minorEastAsia" w:hAnsi="Times New Roman" w:cs="Times New Roman"/>
          <w:bCs/>
          <w:sz w:val="20"/>
          <w:szCs w:val="20"/>
          <w:lang w:val="en-US" w:eastAsia="zh-CN"/>
        </w:rPr>
        <w:t>55</w:t>
      </w:r>
      <w:r w:rsidRPr="000432B4">
        <w:rPr>
          <w:rFonts w:ascii="Times New Roman" w:eastAsiaTheme="minorEastAsia" w:hAnsi="Times New Roman" w:cs="Times New Roman"/>
          <w:bCs/>
          <w:sz w:val="20"/>
          <w:szCs w:val="20"/>
          <w:lang w:val="en-US" w:eastAsia="zh-CN"/>
        </w:rPr>
        <w:t xml:space="preserve">% menyatakan sangat setuju dan </w:t>
      </w:r>
      <w:r w:rsidR="00C46E2D">
        <w:rPr>
          <w:rFonts w:ascii="Times New Roman" w:eastAsiaTheme="minorEastAsia" w:hAnsi="Times New Roman" w:cs="Times New Roman"/>
          <w:bCs/>
          <w:sz w:val="20"/>
          <w:szCs w:val="20"/>
          <w:lang w:val="en-US" w:eastAsia="zh-CN"/>
        </w:rPr>
        <w:t>45</w:t>
      </w:r>
      <w:r w:rsidRPr="000432B4">
        <w:rPr>
          <w:rFonts w:ascii="Times New Roman" w:eastAsiaTheme="minorEastAsia" w:hAnsi="Times New Roman" w:cs="Times New Roman"/>
          <w:bCs/>
          <w:sz w:val="20"/>
          <w:szCs w:val="20"/>
          <w:lang w:val="en-US" w:eastAsia="zh-CN"/>
        </w:rPr>
        <w:t xml:space="preserve">% setuju, bahwa masyarakat setempat menerima dan mengharapkan kegiatan Universitas Telkom saat ini dan masa yang akan datang, seperti terlihat pada </w:t>
      </w:r>
      <w:r w:rsidR="001121D3" w:rsidRPr="000432B4">
        <w:rPr>
          <w:rFonts w:ascii="Times New Roman" w:eastAsiaTheme="minorEastAsia" w:hAnsi="Times New Roman" w:cs="Times New Roman"/>
          <w:bCs/>
          <w:sz w:val="20"/>
          <w:szCs w:val="20"/>
          <w:lang w:val="en-ID" w:eastAsia="zh-CN"/>
        </w:rPr>
        <w:t xml:space="preserve">Gambar </w:t>
      </w:r>
      <w:r w:rsidR="00603266" w:rsidRPr="000432B4">
        <w:rPr>
          <w:rFonts w:ascii="Times New Roman" w:eastAsiaTheme="minorEastAsia" w:hAnsi="Times New Roman" w:cs="Times New Roman"/>
          <w:bCs/>
          <w:sz w:val="20"/>
          <w:szCs w:val="20"/>
          <w:lang w:val="en-ID" w:eastAsia="zh-CN"/>
        </w:rPr>
        <w:t>6</w:t>
      </w:r>
      <w:r w:rsidR="001121D3" w:rsidRPr="000432B4">
        <w:rPr>
          <w:rFonts w:ascii="Times New Roman" w:eastAsiaTheme="minorEastAsia" w:hAnsi="Times New Roman" w:cs="Times New Roman"/>
          <w:bCs/>
          <w:sz w:val="20"/>
          <w:szCs w:val="20"/>
          <w:lang w:val="en-ID" w:eastAsia="zh-CN"/>
        </w:rPr>
        <w:t>.</w:t>
      </w:r>
    </w:p>
    <w:p w14:paraId="4BE887C7" w14:textId="77777777" w:rsidR="00C46E2D" w:rsidRDefault="00C46E2D" w:rsidP="00123086">
      <w:pPr>
        <w:spacing w:after="0" w:line="240" w:lineRule="auto"/>
        <w:jc w:val="both"/>
        <w:rPr>
          <w:rFonts w:ascii="Times New Roman" w:hAnsi="Times New Roman" w:cs="Times New Roman"/>
          <w:color w:val="44546A" w:themeColor="text2"/>
          <w:sz w:val="18"/>
          <w:szCs w:val="18"/>
          <w:lang w:val="en-US"/>
        </w:rPr>
      </w:pPr>
    </w:p>
    <w:p w14:paraId="360ADC89" w14:textId="77777777" w:rsidR="00C46E2D" w:rsidRDefault="00C46E2D" w:rsidP="00C46E2D">
      <w:pPr>
        <w:keepNext/>
        <w:spacing w:after="0" w:line="240" w:lineRule="auto"/>
        <w:jc w:val="center"/>
      </w:pPr>
      <w:r>
        <w:rPr>
          <w:rFonts w:ascii="Times New Roman" w:hAnsi="Times New Roman" w:cs="Times New Roman"/>
          <w:noProof/>
          <w:color w:val="44546A" w:themeColor="text2"/>
          <w:sz w:val="18"/>
          <w:szCs w:val="18"/>
          <w:lang w:val="en-US"/>
        </w:rPr>
        <w:drawing>
          <wp:inline distT="0" distB="0" distL="0" distR="0" wp14:anchorId="1399FDE7" wp14:editId="7C16A986">
            <wp:extent cx="2553970" cy="1889125"/>
            <wp:effectExtent l="19050" t="19050" r="17780" b="15875"/>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ambar 1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3970" cy="1889125"/>
                    </a:xfrm>
                    <a:prstGeom prst="rect">
                      <a:avLst/>
                    </a:prstGeom>
                    <a:ln>
                      <a:solidFill>
                        <a:schemeClr val="tx1"/>
                      </a:solidFill>
                    </a:ln>
                  </pic:spPr>
                </pic:pic>
              </a:graphicData>
            </a:graphic>
          </wp:inline>
        </w:drawing>
      </w:r>
    </w:p>
    <w:p w14:paraId="4C6BAFA1" w14:textId="4A2CCC1C" w:rsidR="00C46E2D" w:rsidRDefault="00C46E2D" w:rsidP="00C46E2D">
      <w:pPr>
        <w:pStyle w:val="Caption"/>
      </w:pPr>
      <w:r w:rsidRPr="00C46E2D">
        <w:rPr>
          <w:b/>
          <w:bCs/>
        </w:rPr>
        <w:t xml:space="preserve">Gambar </w:t>
      </w:r>
      <w:r w:rsidRPr="00C46E2D">
        <w:rPr>
          <w:b/>
          <w:bCs/>
        </w:rPr>
        <w:fldChar w:fldCharType="begin"/>
      </w:r>
      <w:r w:rsidRPr="00C46E2D">
        <w:rPr>
          <w:b/>
          <w:bCs/>
        </w:rPr>
        <w:instrText xml:space="preserve"> SEQ Gambar \* ARABIC </w:instrText>
      </w:r>
      <w:r w:rsidRPr="00C46E2D">
        <w:rPr>
          <w:b/>
          <w:bCs/>
        </w:rPr>
        <w:fldChar w:fldCharType="separate"/>
      </w:r>
      <w:r w:rsidRPr="00C46E2D">
        <w:rPr>
          <w:b/>
          <w:bCs/>
          <w:noProof/>
        </w:rPr>
        <w:t>6</w:t>
      </w:r>
      <w:r w:rsidRPr="00C46E2D">
        <w:rPr>
          <w:b/>
          <w:bCs/>
        </w:rPr>
        <w:fldChar w:fldCharType="end"/>
      </w:r>
      <w:r>
        <w:t xml:space="preserve"> </w:t>
      </w:r>
      <w:r w:rsidRPr="000C456C">
        <w:t>Feedback Masyarakat menerima dan mengharapkan kegiatan Universitas Telkom.</w:t>
      </w:r>
    </w:p>
    <w:p w14:paraId="0538AEA4" w14:textId="77777777" w:rsidR="00C46E2D" w:rsidRDefault="00C46E2D" w:rsidP="00123086">
      <w:pPr>
        <w:spacing w:after="0" w:line="240" w:lineRule="auto"/>
        <w:jc w:val="both"/>
        <w:rPr>
          <w:rFonts w:ascii="Times New Roman" w:hAnsi="Times New Roman" w:cs="Times New Roman"/>
          <w:color w:val="44546A" w:themeColor="text2"/>
          <w:sz w:val="18"/>
          <w:szCs w:val="18"/>
          <w:lang w:val="en-US"/>
        </w:rPr>
      </w:pPr>
    </w:p>
    <w:p w14:paraId="03558B62" w14:textId="32ADB0FD" w:rsidR="00123086" w:rsidRPr="000432B4" w:rsidRDefault="00123086" w:rsidP="00123086">
      <w:pPr>
        <w:spacing w:after="0" w:line="240" w:lineRule="auto"/>
        <w:jc w:val="both"/>
        <w:rPr>
          <w:rFonts w:ascii="Times New Roman" w:eastAsiaTheme="minorEastAsia" w:hAnsi="Times New Roman" w:cs="Times New Roman"/>
          <w:b/>
          <w:bCs/>
          <w:sz w:val="20"/>
          <w:szCs w:val="20"/>
          <w:lang w:val="en-US" w:eastAsia="zh-CN"/>
        </w:rPr>
      </w:pPr>
      <w:r w:rsidRPr="000432B4">
        <w:rPr>
          <w:rFonts w:ascii="Times New Roman" w:eastAsiaTheme="minorEastAsia" w:hAnsi="Times New Roman" w:cs="Times New Roman"/>
          <w:b/>
          <w:bCs/>
          <w:sz w:val="20"/>
          <w:szCs w:val="20"/>
          <w:lang w:val="en-US" w:eastAsia="zh-CN"/>
        </w:rPr>
        <w:t>Partisipasi Sekolah dalam Pelaksanaan Program</w:t>
      </w:r>
    </w:p>
    <w:p w14:paraId="3D6BCA70" w14:textId="45EEC769" w:rsidR="00D519EA" w:rsidRPr="000432B4" w:rsidRDefault="0016191A" w:rsidP="00D519EA">
      <w:pPr>
        <w:spacing w:after="0" w:line="240" w:lineRule="auto"/>
        <w:ind w:firstLine="284"/>
        <w:jc w:val="both"/>
        <w:rPr>
          <w:rFonts w:ascii="Times New Roman" w:eastAsiaTheme="minorEastAsia" w:hAnsi="Times New Roman" w:cs="Times New Roman"/>
          <w:sz w:val="20"/>
          <w:szCs w:val="20"/>
          <w:lang w:val="en-US" w:eastAsia="zh-CN"/>
        </w:rPr>
      </w:pPr>
      <w:r w:rsidRPr="000432B4">
        <w:rPr>
          <w:rFonts w:ascii="Times New Roman" w:eastAsiaTheme="minorEastAsia" w:hAnsi="Times New Roman" w:cs="Times New Roman"/>
          <w:sz w:val="20"/>
          <w:szCs w:val="20"/>
          <w:lang w:val="en-US" w:eastAsia="zh-CN"/>
        </w:rPr>
        <w:t>SMK Yasti Cisaat</w:t>
      </w:r>
      <w:r w:rsidR="00D519EA" w:rsidRPr="000432B4">
        <w:rPr>
          <w:rFonts w:ascii="Times New Roman" w:eastAsiaTheme="minorEastAsia" w:hAnsi="Times New Roman" w:cs="Times New Roman"/>
          <w:sz w:val="20"/>
          <w:szCs w:val="20"/>
          <w:lang w:val="en-US" w:eastAsia="zh-CN"/>
        </w:rPr>
        <w:t xml:space="preserve"> Sumedang turut berpartisipasi dalam mensukseskan program </w:t>
      </w:r>
      <w:r w:rsidR="00890766" w:rsidRPr="000432B4">
        <w:rPr>
          <w:rFonts w:ascii="Times New Roman" w:eastAsia="Times New Roman" w:hAnsi="Times New Roman" w:cs="Times New Roman"/>
          <w:bCs/>
          <w:sz w:val="20"/>
          <w:szCs w:val="20"/>
          <w:lang w:val="en-ID"/>
        </w:rPr>
        <w:t xml:space="preserve">pelatihan dan implementasi sistem pemantauan dan otomasi aquascape. </w:t>
      </w:r>
      <w:r w:rsidR="00117E30" w:rsidRPr="000432B4">
        <w:rPr>
          <w:rFonts w:ascii="Times New Roman" w:eastAsiaTheme="minorEastAsia" w:hAnsi="Times New Roman" w:cs="Times New Roman"/>
          <w:bCs/>
          <w:sz w:val="20"/>
          <w:szCs w:val="20"/>
          <w:lang w:val="en-US" w:eastAsia="zh-CN"/>
        </w:rPr>
        <w:t>Bentuk partisipasi antara lain:</w:t>
      </w:r>
      <w:r w:rsidR="00D45EBE" w:rsidRPr="000432B4">
        <w:rPr>
          <w:rFonts w:ascii="Times New Roman" w:eastAsiaTheme="minorEastAsia" w:hAnsi="Times New Roman" w:cs="Times New Roman"/>
          <w:bCs/>
          <w:sz w:val="20"/>
          <w:szCs w:val="20"/>
          <w:lang w:val="en-US" w:eastAsia="zh-CN"/>
        </w:rPr>
        <w:t xml:space="preserve"> </w:t>
      </w:r>
      <w:r w:rsidR="00C16AC3" w:rsidRPr="000432B4">
        <w:rPr>
          <w:rFonts w:ascii="Times New Roman" w:eastAsia="Times New Roman" w:hAnsi="Times New Roman" w:cs="Times New Roman"/>
          <w:sz w:val="20"/>
          <w:szCs w:val="20"/>
          <w:lang w:val="en-US"/>
        </w:rPr>
        <w:t xml:space="preserve">adanya jaringan internet sekolah, guru </w:t>
      </w:r>
      <w:r w:rsidR="00C16AC3" w:rsidRPr="000432B4">
        <w:rPr>
          <w:rFonts w:ascii="Times New Roman" w:eastAsia="Times New Roman" w:hAnsi="Times New Roman" w:cs="Times New Roman"/>
          <w:sz w:val="20"/>
          <w:szCs w:val="20"/>
          <w:lang w:val="en-US"/>
        </w:rPr>
        <w:lastRenderedPageBreak/>
        <w:t>pendamping, dan siswa yang antusias untuk mengikuti pelatihan</w:t>
      </w:r>
      <w:r w:rsidR="00D45EBE" w:rsidRPr="000432B4">
        <w:rPr>
          <w:rFonts w:ascii="Times New Roman" w:eastAsiaTheme="minorEastAsia" w:hAnsi="Times New Roman" w:cs="Times New Roman"/>
          <w:bCs/>
          <w:sz w:val="20"/>
          <w:szCs w:val="20"/>
          <w:lang w:val="en-US" w:eastAsia="zh-CN"/>
        </w:rPr>
        <w:t>, dan laboratorium IoT, pemrograman Web dan pemrograman desktop.</w:t>
      </w:r>
      <w:r w:rsidR="00C549B4" w:rsidRPr="000432B4">
        <w:rPr>
          <w:rFonts w:ascii="Times New Roman" w:eastAsiaTheme="minorEastAsia" w:hAnsi="Times New Roman" w:cs="Times New Roman"/>
          <w:bCs/>
          <w:sz w:val="20"/>
          <w:szCs w:val="20"/>
          <w:lang w:val="en-US" w:eastAsia="zh-CN"/>
        </w:rPr>
        <w:t xml:space="preserve"> </w:t>
      </w:r>
      <w:r w:rsidR="00C549B4" w:rsidRPr="000432B4">
        <w:rPr>
          <w:rFonts w:ascii="Times New Roman" w:eastAsiaTheme="minorEastAsia" w:hAnsi="Times New Roman" w:cs="Times New Roman"/>
          <w:bCs/>
          <w:sz w:val="20"/>
          <w:szCs w:val="20"/>
          <w:lang w:val="id-ID" w:eastAsia="zh-CN"/>
        </w:rPr>
        <w:t xml:space="preserve">Kontribusi dari pihak sekolah </w:t>
      </w:r>
      <w:r w:rsidR="00E83695" w:rsidRPr="000432B4">
        <w:rPr>
          <w:rFonts w:ascii="Times New Roman" w:eastAsiaTheme="minorEastAsia" w:hAnsi="Times New Roman" w:cs="Times New Roman"/>
          <w:bCs/>
          <w:sz w:val="20"/>
          <w:szCs w:val="20"/>
          <w:lang w:val="en-US" w:eastAsia="zh-CN"/>
        </w:rPr>
        <w:t xml:space="preserve">dalam bentuk dukungan </w:t>
      </w:r>
      <w:r w:rsidR="00C549B4" w:rsidRPr="000432B4">
        <w:rPr>
          <w:rFonts w:ascii="Times New Roman" w:eastAsiaTheme="minorEastAsia" w:hAnsi="Times New Roman" w:cs="Times New Roman"/>
          <w:bCs/>
          <w:sz w:val="20"/>
          <w:szCs w:val="20"/>
          <w:lang w:val="id-ID" w:eastAsia="zh-CN"/>
        </w:rPr>
        <w:t xml:space="preserve">sangat </w:t>
      </w:r>
      <w:r w:rsidR="005C7356" w:rsidRPr="000432B4">
        <w:rPr>
          <w:rFonts w:ascii="Times New Roman" w:eastAsiaTheme="minorEastAsia" w:hAnsi="Times New Roman" w:cs="Times New Roman"/>
          <w:bCs/>
          <w:sz w:val="20"/>
          <w:szCs w:val="20"/>
          <w:lang w:val="en-US" w:eastAsia="zh-CN"/>
        </w:rPr>
        <w:t xml:space="preserve">membantu berjalannya </w:t>
      </w:r>
      <w:r w:rsidR="00C549B4" w:rsidRPr="000432B4">
        <w:rPr>
          <w:rFonts w:ascii="Times New Roman" w:eastAsiaTheme="minorEastAsia" w:hAnsi="Times New Roman" w:cs="Times New Roman"/>
          <w:bCs/>
          <w:sz w:val="20"/>
          <w:szCs w:val="20"/>
          <w:lang w:val="id-ID" w:eastAsia="zh-CN"/>
        </w:rPr>
        <w:t xml:space="preserve">program </w:t>
      </w:r>
      <w:r w:rsidR="00C549B4" w:rsidRPr="000432B4">
        <w:rPr>
          <w:rFonts w:ascii="Times New Roman" w:eastAsiaTheme="minorEastAsia" w:hAnsi="Times New Roman" w:cs="Times New Roman"/>
          <w:bCs/>
          <w:sz w:val="20"/>
          <w:szCs w:val="20"/>
          <w:lang w:val="en-US" w:eastAsia="zh-CN"/>
        </w:rPr>
        <w:t>p</w:t>
      </w:r>
      <w:r w:rsidR="00C549B4" w:rsidRPr="000432B4">
        <w:rPr>
          <w:rFonts w:ascii="Times New Roman" w:eastAsiaTheme="minorEastAsia" w:hAnsi="Times New Roman" w:cs="Times New Roman"/>
          <w:bCs/>
          <w:sz w:val="20"/>
          <w:szCs w:val="20"/>
          <w:lang w:val="id-ID" w:eastAsia="zh-CN"/>
        </w:rPr>
        <w:t>engabdian masyarakat</w:t>
      </w:r>
      <w:r w:rsidR="00C549B4" w:rsidRPr="000432B4">
        <w:rPr>
          <w:rFonts w:ascii="Times New Roman" w:eastAsiaTheme="minorEastAsia" w:hAnsi="Times New Roman" w:cs="Times New Roman"/>
          <w:bCs/>
          <w:sz w:val="20"/>
          <w:szCs w:val="20"/>
          <w:lang w:val="en-US" w:eastAsia="zh-CN"/>
        </w:rPr>
        <w:t>,</w:t>
      </w:r>
      <w:r w:rsidR="00C549B4" w:rsidRPr="000432B4">
        <w:rPr>
          <w:rFonts w:ascii="Times New Roman" w:eastAsiaTheme="minorEastAsia" w:hAnsi="Times New Roman" w:cs="Times New Roman"/>
          <w:bCs/>
          <w:sz w:val="20"/>
          <w:szCs w:val="20"/>
          <w:lang w:val="id-ID" w:eastAsia="zh-CN"/>
        </w:rPr>
        <w:t xml:space="preserve"> khususnya </w:t>
      </w:r>
      <w:r w:rsidR="005C7356" w:rsidRPr="000432B4">
        <w:rPr>
          <w:rFonts w:ascii="Times New Roman" w:eastAsiaTheme="minorEastAsia" w:hAnsi="Times New Roman" w:cs="Times New Roman"/>
          <w:bCs/>
          <w:sz w:val="20"/>
          <w:szCs w:val="20"/>
          <w:lang w:val="en-US" w:eastAsia="zh-CN"/>
        </w:rPr>
        <w:t xml:space="preserve">dukungan </w:t>
      </w:r>
      <w:r w:rsidR="00C549B4" w:rsidRPr="000432B4">
        <w:rPr>
          <w:rFonts w:ascii="Times New Roman" w:eastAsiaTheme="minorEastAsia" w:hAnsi="Times New Roman" w:cs="Times New Roman"/>
          <w:bCs/>
          <w:sz w:val="20"/>
          <w:szCs w:val="20"/>
          <w:lang w:val="id-ID" w:eastAsia="zh-CN"/>
        </w:rPr>
        <w:t xml:space="preserve">dari </w:t>
      </w:r>
      <w:r w:rsidR="00C549B4" w:rsidRPr="000432B4">
        <w:rPr>
          <w:rFonts w:ascii="Times New Roman" w:eastAsiaTheme="minorEastAsia" w:hAnsi="Times New Roman" w:cs="Times New Roman"/>
          <w:bCs/>
          <w:sz w:val="20"/>
          <w:szCs w:val="20"/>
          <w:lang w:val="en-US" w:eastAsia="zh-CN"/>
        </w:rPr>
        <w:t xml:space="preserve">para </w:t>
      </w:r>
      <w:r w:rsidR="00C549B4" w:rsidRPr="000432B4">
        <w:rPr>
          <w:rFonts w:ascii="Times New Roman" w:eastAsiaTheme="minorEastAsia" w:hAnsi="Times New Roman" w:cs="Times New Roman"/>
          <w:bCs/>
          <w:sz w:val="20"/>
          <w:szCs w:val="20"/>
          <w:lang w:val="id-ID" w:eastAsia="zh-CN"/>
        </w:rPr>
        <w:t>guru</w:t>
      </w:r>
      <w:r w:rsidR="005C7356" w:rsidRPr="000432B4">
        <w:rPr>
          <w:rFonts w:ascii="Times New Roman" w:eastAsiaTheme="minorEastAsia" w:hAnsi="Times New Roman" w:cs="Times New Roman"/>
          <w:bCs/>
          <w:sz w:val="20"/>
          <w:szCs w:val="20"/>
          <w:lang w:val="en-US" w:eastAsia="zh-CN"/>
        </w:rPr>
        <w:t xml:space="preserve"> dan</w:t>
      </w:r>
      <w:r w:rsidR="00C549B4" w:rsidRPr="000432B4">
        <w:rPr>
          <w:rFonts w:ascii="Times New Roman" w:eastAsiaTheme="minorEastAsia" w:hAnsi="Times New Roman" w:cs="Times New Roman"/>
          <w:bCs/>
          <w:sz w:val="20"/>
          <w:szCs w:val="20"/>
          <w:lang w:val="en-US" w:eastAsia="zh-CN"/>
        </w:rPr>
        <w:t xml:space="preserve"> </w:t>
      </w:r>
      <w:r w:rsidR="00C549B4" w:rsidRPr="000432B4">
        <w:rPr>
          <w:rFonts w:ascii="Times New Roman" w:eastAsiaTheme="minorEastAsia" w:hAnsi="Times New Roman" w:cs="Times New Roman"/>
          <w:bCs/>
          <w:sz w:val="20"/>
          <w:szCs w:val="20"/>
          <w:lang w:val="id-ID" w:eastAsia="zh-CN"/>
        </w:rPr>
        <w:t xml:space="preserve">siswa </w:t>
      </w:r>
      <w:r w:rsidR="00C549B4" w:rsidRPr="000432B4">
        <w:rPr>
          <w:rFonts w:ascii="Times New Roman" w:eastAsiaTheme="minorEastAsia" w:hAnsi="Times New Roman" w:cs="Times New Roman"/>
          <w:bCs/>
          <w:sz w:val="20"/>
          <w:szCs w:val="20"/>
          <w:lang w:val="en-US" w:eastAsia="zh-CN"/>
        </w:rPr>
        <w:t xml:space="preserve">di </w:t>
      </w:r>
      <w:r w:rsidRPr="000432B4">
        <w:rPr>
          <w:rFonts w:ascii="Times New Roman" w:eastAsiaTheme="minorEastAsia" w:hAnsi="Times New Roman" w:cs="Times New Roman"/>
          <w:bCs/>
          <w:sz w:val="20"/>
          <w:szCs w:val="20"/>
          <w:lang w:val="en-US" w:eastAsia="zh-CN"/>
        </w:rPr>
        <w:t>SMK Yasti Cisaat</w:t>
      </w:r>
      <w:r w:rsidR="005C7356" w:rsidRPr="000432B4">
        <w:rPr>
          <w:rFonts w:ascii="Times New Roman" w:eastAsiaTheme="minorEastAsia" w:hAnsi="Times New Roman" w:cs="Times New Roman"/>
          <w:bCs/>
          <w:sz w:val="20"/>
          <w:szCs w:val="20"/>
          <w:lang w:val="en-US" w:eastAsia="zh-CN"/>
        </w:rPr>
        <w:t>.</w:t>
      </w:r>
    </w:p>
    <w:p w14:paraId="06F0D02D" w14:textId="77777777" w:rsidR="004C7011" w:rsidRPr="000432B4" w:rsidRDefault="004C7011" w:rsidP="00D31656">
      <w:pPr>
        <w:spacing w:after="0" w:line="240" w:lineRule="auto"/>
        <w:jc w:val="center"/>
        <w:rPr>
          <w:rFonts w:ascii="Times New Roman" w:eastAsiaTheme="minorEastAsia" w:hAnsi="Times New Roman" w:cs="Times New Roman"/>
          <w:sz w:val="20"/>
          <w:szCs w:val="20"/>
          <w:lang w:eastAsia="zh-CN"/>
        </w:rPr>
      </w:pPr>
    </w:p>
    <w:p w14:paraId="13993482" w14:textId="77777777" w:rsidR="00B87850" w:rsidRPr="000432B4" w:rsidRDefault="00F73147">
      <w:pPr>
        <w:pStyle w:val="DaftarParagraf1"/>
        <w:numPr>
          <w:ilvl w:val="0"/>
          <w:numId w:val="1"/>
        </w:numPr>
        <w:spacing w:after="0" w:line="240" w:lineRule="auto"/>
        <w:ind w:left="284" w:hanging="284"/>
        <w:jc w:val="both"/>
        <w:rPr>
          <w:rFonts w:ascii="Times New Roman" w:eastAsia="Times New Roman" w:hAnsi="Times New Roman" w:cs="Times New Roman"/>
          <w:b/>
          <w:bCs/>
        </w:rPr>
      </w:pPr>
      <w:r w:rsidRPr="000432B4">
        <w:rPr>
          <w:rFonts w:ascii="Times New Roman" w:eastAsia="Times New Roman" w:hAnsi="Times New Roman" w:cs="Times New Roman"/>
          <w:b/>
          <w:bCs/>
        </w:rPr>
        <w:t>Kesimpulan</w:t>
      </w:r>
    </w:p>
    <w:p w14:paraId="01AEE5FD" w14:textId="68E5D28C" w:rsidR="00FB37BB" w:rsidRPr="000432B4" w:rsidRDefault="00AB3643">
      <w:pPr>
        <w:spacing w:after="0" w:line="240" w:lineRule="auto"/>
        <w:ind w:firstLine="284"/>
        <w:jc w:val="both"/>
        <w:rPr>
          <w:rFonts w:ascii="Times New Roman" w:eastAsia="Times New Roman" w:hAnsi="Times New Roman" w:cs="Times New Roman"/>
          <w:sz w:val="20"/>
          <w:szCs w:val="20"/>
          <w:lang w:val="en-US"/>
        </w:rPr>
      </w:pPr>
      <w:r w:rsidRPr="000432B4">
        <w:rPr>
          <w:rFonts w:ascii="Times New Roman" w:eastAsia="Times New Roman" w:hAnsi="Times New Roman" w:cs="Times New Roman"/>
          <w:sz w:val="20"/>
          <w:szCs w:val="20"/>
          <w:lang w:val="en-US"/>
        </w:rPr>
        <w:t>Pada</w:t>
      </w:r>
      <w:r w:rsidR="00FB37BB" w:rsidRPr="000432B4">
        <w:rPr>
          <w:rFonts w:ascii="Times New Roman" w:eastAsia="Times New Roman" w:hAnsi="Times New Roman" w:cs="Times New Roman"/>
          <w:sz w:val="20"/>
          <w:szCs w:val="20"/>
          <w:lang w:val="en-US"/>
        </w:rPr>
        <w:t xml:space="preserve"> kegiatan abdimas ini, tim abdimas telah berkontribusi dalam pengadaan </w:t>
      </w:r>
      <w:r w:rsidR="00890766" w:rsidRPr="000432B4">
        <w:rPr>
          <w:rFonts w:ascii="Times New Roman" w:eastAsia="Times New Roman" w:hAnsi="Times New Roman" w:cs="Times New Roman"/>
          <w:bCs/>
          <w:sz w:val="20"/>
          <w:szCs w:val="20"/>
          <w:lang w:val="en-ID"/>
        </w:rPr>
        <w:t>pelatihan dan implementasi sistem pemantauan dan otomasi aquascape</w:t>
      </w:r>
      <w:r w:rsidR="00FB37BB" w:rsidRPr="000432B4">
        <w:rPr>
          <w:rFonts w:ascii="Times New Roman" w:eastAsia="Times New Roman" w:hAnsi="Times New Roman" w:cs="Times New Roman"/>
          <w:sz w:val="20"/>
          <w:szCs w:val="20"/>
          <w:lang w:val="en-US"/>
        </w:rPr>
        <w:t xml:space="preserve">. Hal ini merupakan salah satu kompetensi pelajaran di jurusan Rekayasa Perangkat Lunak (RPL) Komputer. Tim abdimas pun telah menghibahkan perangkat </w:t>
      </w:r>
      <w:r w:rsidR="00C7199C" w:rsidRPr="000432B4">
        <w:rPr>
          <w:rFonts w:ascii="Times New Roman" w:eastAsia="Times New Roman" w:hAnsi="Times New Roman" w:cs="Times New Roman"/>
          <w:sz w:val="20"/>
          <w:szCs w:val="20"/>
          <w:lang w:val="en-US"/>
        </w:rPr>
        <w:t>aquasqape</w:t>
      </w:r>
      <w:r w:rsidR="00FB37BB" w:rsidRPr="000432B4">
        <w:rPr>
          <w:rFonts w:ascii="Times New Roman" w:eastAsia="Times New Roman" w:hAnsi="Times New Roman" w:cs="Times New Roman"/>
          <w:sz w:val="20"/>
          <w:szCs w:val="20"/>
          <w:lang w:val="en-US"/>
        </w:rPr>
        <w:t xml:space="preserve"> untuk dikembangkan kembali oleh guru dan siswa. </w:t>
      </w:r>
    </w:p>
    <w:p w14:paraId="550885A0" w14:textId="09ADFF00" w:rsidR="00B87850" w:rsidRPr="000432B4" w:rsidRDefault="00FB37BB" w:rsidP="009033D8">
      <w:pPr>
        <w:spacing w:after="0" w:line="240" w:lineRule="auto"/>
        <w:ind w:firstLine="284"/>
        <w:jc w:val="both"/>
        <w:rPr>
          <w:rFonts w:ascii="Times New Roman" w:eastAsiaTheme="minorEastAsia" w:hAnsi="Times New Roman" w:cs="Times New Roman"/>
          <w:bCs/>
          <w:sz w:val="20"/>
          <w:szCs w:val="20"/>
          <w:lang w:val="en-US" w:eastAsia="zh-CN"/>
        </w:rPr>
      </w:pPr>
      <w:r w:rsidRPr="000432B4">
        <w:rPr>
          <w:rFonts w:ascii="Times New Roman" w:eastAsia="Times New Roman" w:hAnsi="Times New Roman" w:cs="Times New Roman"/>
          <w:sz w:val="20"/>
          <w:szCs w:val="20"/>
          <w:lang w:val="en-US"/>
        </w:rPr>
        <w:t xml:space="preserve">Berdasarkan survei yang telah dilakukan, </w:t>
      </w:r>
      <w:r w:rsidRPr="000432B4">
        <w:rPr>
          <w:rFonts w:ascii="Times New Roman" w:eastAsiaTheme="minorEastAsia" w:hAnsi="Times New Roman" w:cs="Times New Roman"/>
          <w:bCs/>
          <w:sz w:val="20"/>
          <w:szCs w:val="20"/>
          <w:lang w:val="id-ID" w:eastAsia="zh-CN"/>
        </w:rPr>
        <w:t xml:space="preserve">sebanyak </w:t>
      </w:r>
      <w:r w:rsidR="000E11A0">
        <w:rPr>
          <w:rFonts w:ascii="Times New Roman" w:eastAsiaTheme="minorEastAsia" w:hAnsi="Times New Roman" w:cs="Times New Roman"/>
          <w:bCs/>
          <w:sz w:val="20"/>
          <w:szCs w:val="20"/>
          <w:lang w:val="en-US" w:eastAsia="zh-CN"/>
        </w:rPr>
        <w:t>60</w:t>
      </w:r>
      <w:r w:rsidR="000E11A0" w:rsidRPr="000432B4">
        <w:rPr>
          <w:rFonts w:ascii="Times New Roman" w:eastAsiaTheme="minorEastAsia" w:hAnsi="Times New Roman" w:cs="Times New Roman"/>
          <w:bCs/>
          <w:sz w:val="20"/>
          <w:szCs w:val="20"/>
          <w:lang w:val="id-ID" w:eastAsia="zh-CN"/>
        </w:rPr>
        <w:t>% menyatakan sangat setuju</w:t>
      </w:r>
      <w:r w:rsidR="000E11A0">
        <w:rPr>
          <w:rFonts w:ascii="Times New Roman" w:eastAsiaTheme="minorEastAsia" w:hAnsi="Times New Roman" w:cs="Times New Roman"/>
          <w:bCs/>
          <w:sz w:val="20"/>
          <w:szCs w:val="20"/>
          <w:lang w:val="en-US" w:eastAsia="zh-CN"/>
        </w:rPr>
        <w:t>, 3</w:t>
      </w:r>
      <w:r w:rsidR="000E11A0" w:rsidRPr="000432B4">
        <w:rPr>
          <w:rFonts w:ascii="Times New Roman" w:eastAsiaTheme="minorEastAsia" w:hAnsi="Times New Roman" w:cs="Times New Roman"/>
          <w:bCs/>
          <w:sz w:val="20"/>
          <w:szCs w:val="20"/>
          <w:lang w:val="id-ID" w:eastAsia="zh-CN"/>
        </w:rPr>
        <w:t>5% setuju</w:t>
      </w:r>
      <w:r w:rsidR="000E11A0">
        <w:rPr>
          <w:rFonts w:ascii="Times New Roman" w:eastAsiaTheme="minorEastAsia" w:hAnsi="Times New Roman" w:cs="Times New Roman"/>
          <w:bCs/>
          <w:sz w:val="20"/>
          <w:szCs w:val="20"/>
          <w:lang w:val="en-US" w:eastAsia="zh-CN"/>
        </w:rPr>
        <w:t>, dan 5% tidak setuju</w:t>
      </w:r>
      <w:r w:rsidRPr="000432B4">
        <w:rPr>
          <w:rFonts w:ascii="Times New Roman" w:eastAsiaTheme="minorEastAsia" w:hAnsi="Times New Roman" w:cs="Times New Roman"/>
          <w:bCs/>
          <w:sz w:val="20"/>
          <w:szCs w:val="20"/>
          <w:lang w:val="id-ID" w:eastAsia="zh-CN"/>
        </w:rPr>
        <w:t xml:space="preserve">, bahwa kegiatan ini sudah sesuai dengan kebutuhan masyarakat </w:t>
      </w:r>
      <w:r w:rsidRPr="000432B4">
        <w:rPr>
          <w:rFonts w:ascii="Times New Roman" w:eastAsiaTheme="minorEastAsia" w:hAnsi="Times New Roman" w:cs="Times New Roman"/>
          <w:bCs/>
          <w:sz w:val="20"/>
          <w:szCs w:val="20"/>
          <w:lang w:val="id-ID" w:eastAsia="zh-CN"/>
        </w:rPr>
        <w:t>setempat</w:t>
      </w:r>
      <w:r w:rsidRPr="000432B4">
        <w:rPr>
          <w:rFonts w:ascii="Times New Roman" w:eastAsiaTheme="minorEastAsia" w:hAnsi="Times New Roman" w:cs="Times New Roman"/>
          <w:bCs/>
          <w:sz w:val="20"/>
          <w:szCs w:val="20"/>
          <w:lang w:val="en-US" w:eastAsia="zh-CN"/>
        </w:rPr>
        <w:t xml:space="preserve">. Sebanyak </w:t>
      </w:r>
      <w:r w:rsidR="000E11A0">
        <w:rPr>
          <w:rFonts w:ascii="Times New Roman" w:eastAsiaTheme="minorEastAsia" w:hAnsi="Times New Roman" w:cs="Times New Roman"/>
          <w:bCs/>
          <w:sz w:val="20"/>
          <w:szCs w:val="20"/>
          <w:lang w:val="en-ID" w:eastAsia="zh-CN"/>
        </w:rPr>
        <w:t>48</w:t>
      </w:r>
      <w:r w:rsidR="000E11A0" w:rsidRPr="000432B4">
        <w:rPr>
          <w:rFonts w:ascii="Times New Roman" w:eastAsiaTheme="minorEastAsia" w:hAnsi="Times New Roman" w:cs="Times New Roman"/>
          <w:bCs/>
          <w:sz w:val="20"/>
          <w:szCs w:val="20"/>
          <w:lang w:val="en-ID" w:eastAsia="zh-CN"/>
        </w:rPr>
        <w:t>% menyatakan sangat setuju</w:t>
      </w:r>
      <w:r w:rsidR="000E11A0">
        <w:rPr>
          <w:rFonts w:ascii="Times New Roman" w:eastAsiaTheme="minorEastAsia" w:hAnsi="Times New Roman" w:cs="Times New Roman"/>
          <w:bCs/>
          <w:sz w:val="20"/>
          <w:szCs w:val="20"/>
          <w:lang w:val="en-ID" w:eastAsia="zh-CN"/>
        </w:rPr>
        <w:t xml:space="preserve">, 48% setuju, </w:t>
      </w:r>
      <w:r w:rsidR="000E11A0" w:rsidRPr="000432B4">
        <w:rPr>
          <w:rFonts w:ascii="Times New Roman" w:eastAsiaTheme="minorEastAsia" w:hAnsi="Times New Roman" w:cs="Times New Roman"/>
          <w:bCs/>
          <w:sz w:val="20"/>
          <w:szCs w:val="20"/>
          <w:lang w:val="en-ID" w:eastAsia="zh-CN"/>
        </w:rPr>
        <w:t xml:space="preserve">dan </w:t>
      </w:r>
      <w:r w:rsidR="000E11A0">
        <w:rPr>
          <w:rFonts w:ascii="Times New Roman" w:eastAsiaTheme="minorEastAsia" w:hAnsi="Times New Roman" w:cs="Times New Roman"/>
          <w:bCs/>
          <w:sz w:val="20"/>
          <w:szCs w:val="20"/>
          <w:lang w:val="en-ID" w:eastAsia="zh-CN"/>
        </w:rPr>
        <w:t>2</w:t>
      </w:r>
      <w:r w:rsidR="000E11A0" w:rsidRPr="000432B4">
        <w:rPr>
          <w:rFonts w:ascii="Times New Roman" w:eastAsiaTheme="minorEastAsia" w:hAnsi="Times New Roman" w:cs="Times New Roman"/>
          <w:bCs/>
          <w:sz w:val="20"/>
          <w:szCs w:val="20"/>
          <w:lang w:val="en-ID" w:eastAsia="zh-CN"/>
        </w:rPr>
        <w:t xml:space="preserve">% </w:t>
      </w:r>
      <w:r w:rsidR="000E11A0">
        <w:rPr>
          <w:rFonts w:ascii="Times New Roman" w:eastAsiaTheme="minorEastAsia" w:hAnsi="Times New Roman" w:cs="Times New Roman"/>
          <w:bCs/>
          <w:sz w:val="20"/>
          <w:szCs w:val="20"/>
          <w:lang w:val="en-ID" w:eastAsia="zh-CN"/>
        </w:rPr>
        <w:t xml:space="preserve">tidak </w:t>
      </w:r>
      <w:r w:rsidR="000E11A0" w:rsidRPr="000432B4">
        <w:rPr>
          <w:rFonts w:ascii="Times New Roman" w:eastAsiaTheme="minorEastAsia" w:hAnsi="Times New Roman" w:cs="Times New Roman"/>
          <w:bCs/>
          <w:sz w:val="20"/>
          <w:szCs w:val="20"/>
          <w:lang w:val="en-ID" w:eastAsia="zh-CN"/>
        </w:rPr>
        <w:t>setuju</w:t>
      </w:r>
      <w:r w:rsidRPr="000432B4">
        <w:rPr>
          <w:rFonts w:ascii="Times New Roman" w:eastAsiaTheme="minorEastAsia" w:hAnsi="Times New Roman" w:cs="Times New Roman"/>
          <w:bCs/>
          <w:sz w:val="20"/>
          <w:szCs w:val="20"/>
          <w:lang w:val="en-ID" w:eastAsia="zh-CN"/>
        </w:rPr>
        <w:t xml:space="preserve">, bahwa program abdimas dapat memenuhi kebutuhan masyarakat setempat yang selama ini belum terpenuhi. Sebanyak </w:t>
      </w:r>
      <w:r w:rsidR="000E11A0">
        <w:rPr>
          <w:rFonts w:ascii="Times New Roman" w:eastAsiaTheme="minorEastAsia" w:hAnsi="Times New Roman" w:cs="Times New Roman"/>
          <w:bCs/>
          <w:sz w:val="20"/>
          <w:szCs w:val="20"/>
          <w:lang w:val="en-ID" w:eastAsia="zh-CN"/>
        </w:rPr>
        <w:t>48</w:t>
      </w:r>
      <w:r w:rsidR="000E11A0" w:rsidRPr="000432B4">
        <w:rPr>
          <w:rFonts w:ascii="Times New Roman" w:eastAsiaTheme="minorEastAsia" w:hAnsi="Times New Roman" w:cs="Times New Roman"/>
          <w:bCs/>
          <w:sz w:val="20"/>
          <w:szCs w:val="20"/>
          <w:lang w:val="en-ID" w:eastAsia="zh-CN"/>
        </w:rPr>
        <w:t>% menyatakan sangat setuju,</w:t>
      </w:r>
      <w:r w:rsidR="000E11A0">
        <w:rPr>
          <w:rFonts w:ascii="Times New Roman" w:eastAsiaTheme="minorEastAsia" w:hAnsi="Times New Roman" w:cs="Times New Roman"/>
          <w:bCs/>
          <w:sz w:val="20"/>
          <w:szCs w:val="20"/>
          <w:lang w:val="en-ID" w:eastAsia="zh-CN"/>
        </w:rPr>
        <w:t xml:space="preserve"> 4</w:t>
      </w:r>
      <w:r w:rsidR="000E11A0" w:rsidRPr="000432B4">
        <w:rPr>
          <w:rFonts w:ascii="Times New Roman" w:eastAsiaTheme="minorEastAsia" w:hAnsi="Times New Roman" w:cs="Times New Roman"/>
          <w:bCs/>
          <w:sz w:val="20"/>
          <w:szCs w:val="20"/>
          <w:lang w:val="en-ID" w:eastAsia="zh-CN"/>
        </w:rPr>
        <w:t xml:space="preserve">5% setuju dan hanya </w:t>
      </w:r>
      <w:r w:rsidR="000E11A0">
        <w:rPr>
          <w:rFonts w:ascii="Times New Roman" w:eastAsiaTheme="minorEastAsia" w:hAnsi="Times New Roman" w:cs="Times New Roman"/>
          <w:bCs/>
          <w:sz w:val="20"/>
          <w:szCs w:val="20"/>
          <w:lang w:val="en-ID" w:eastAsia="zh-CN"/>
        </w:rPr>
        <w:t>7</w:t>
      </w:r>
      <w:r w:rsidR="000E11A0" w:rsidRPr="000432B4">
        <w:rPr>
          <w:rFonts w:ascii="Times New Roman" w:eastAsiaTheme="minorEastAsia" w:hAnsi="Times New Roman" w:cs="Times New Roman"/>
          <w:bCs/>
          <w:sz w:val="20"/>
          <w:szCs w:val="20"/>
          <w:lang w:val="en-ID" w:eastAsia="zh-CN"/>
        </w:rPr>
        <w:t>% menyatakan tidak setuju</w:t>
      </w:r>
      <w:r w:rsidR="00722BDA" w:rsidRPr="000432B4">
        <w:rPr>
          <w:rFonts w:ascii="Times New Roman" w:eastAsiaTheme="minorEastAsia" w:hAnsi="Times New Roman" w:cs="Times New Roman"/>
          <w:bCs/>
          <w:sz w:val="20"/>
          <w:szCs w:val="20"/>
          <w:lang w:val="en-ID" w:eastAsia="zh-CN"/>
        </w:rPr>
        <w:t>, bahwa waktu pelaksanaan kegiatan abdimas ini telah mencukupi untuk menyelesaikan permasalahan</w:t>
      </w:r>
      <w:r w:rsidR="000E11A0">
        <w:rPr>
          <w:rFonts w:ascii="Times New Roman" w:eastAsiaTheme="minorEastAsia" w:hAnsi="Times New Roman" w:cs="Times New Roman"/>
          <w:bCs/>
          <w:sz w:val="20"/>
          <w:szCs w:val="20"/>
          <w:lang w:val="en-ID" w:eastAsia="zh-CN"/>
        </w:rPr>
        <w:t xml:space="preserve"> masyarakat</w:t>
      </w:r>
      <w:r w:rsidR="00722BDA" w:rsidRPr="000432B4">
        <w:rPr>
          <w:rFonts w:ascii="Times New Roman" w:eastAsiaTheme="minorEastAsia" w:hAnsi="Times New Roman" w:cs="Times New Roman"/>
          <w:bCs/>
          <w:sz w:val="20"/>
          <w:szCs w:val="20"/>
          <w:lang w:val="en-ID" w:eastAsia="zh-CN"/>
        </w:rPr>
        <w:t xml:space="preserve">. Sebanyak </w:t>
      </w:r>
      <w:r w:rsidR="000E11A0">
        <w:rPr>
          <w:rFonts w:ascii="Times New Roman" w:eastAsiaTheme="minorEastAsia" w:hAnsi="Times New Roman" w:cs="Times New Roman"/>
          <w:bCs/>
          <w:sz w:val="20"/>
          <w:szCs w:val="20"/>
          <w:lang w:val="en-ID" w:eastAsia="zh-CN"/>
        </w:rPr>
        <w:t>43</w:t>
      </w:r>
      <w:r w:rsidR="000E11A0" w:rsidRPr="000432B4">
        <w:rPr>
          <w:rFonts w:ascii="Times New Roman" w:eastAsiaTheme="minorEastAsia" w:hAnsi="Times New Roman" w:cs="Times New Roman"/>
          <w:bCs/>
          <w:sz w:val="20"/>
          <w:szCs w:val="20"/>
          <w:lang w:val="en-ID" w:eastAsia="zh-CN"/>
        </w:rPr>
        <w:t xml:space="preserve">% menyatakan sangat setuju, </w:t>
      </w:r>
      <w:r w:rsidR="000E11A0">
        <w:rPr>
          <w:rFonts w:ascii="Times New Roman" w:eastAsiaTheme="minorEastAsia" w:hAnsi="Times New Roman" w:cs="Times New Roman"/>
          <w:bCs/>
          <w:sz w:val="20"/>
          <w:szCs w:val="20"/>
          <w:lang w:val="en-ID" w:eastAsia="zh-CN"/>
        </w:rPr>
        <w:t>53</w:t>
      </w:r>
      <w:r w:rsidR="000E11A0" w:rsidRPr="000432B4">
        <w:rPr>
          <w:rFonts w:ascii="Times New Roman" w:eastAsiaTheme="minorEastAsia" w:hAnsi="Times New Roman" w:cs="Times New Roman"/>
          <w:bCs/>
          <w:sz w:val="20"/>
          <w:szCs w:val="20"/>
          <w:lang w:val="en-ID" w:eastAsia="zh-CN"/>
        </w:rPr>
        <w:t xml:space="preserve">% setuju, dan hanya </w:t>
      </w:r>
      <w:r w:rsidR="000E11A0">
        <w:rPr>
          <w:rFonts w:ascii="Times New Roman" w:eastAsiaTheme="minorEastAsia" w:hAnsi="Times New Roman" w:cs="Times New Roman"/>
          <w:bCs/>
          <w:sz w:val="20"/>
          <w:szCs w:val="20"/>
          <w:lang w:val="en-ID" w:eastAsia="zh-CN"/>
        </w:rPr>
        <w:t>4</w:t>
      </w:r>
      <w:r w:rsidR="000E11A0" w:rsidRPr="000432B4">
        <w:rPr>
          <w:rFonts w:ascii="Times New Roman" w:eastAsiaTheme="minorEastAsia" w:hAnsi="Times New Roman" w:cs="Times New Roman"/>
          <w:bCs/>
          <w:sz w:val="20"/>
          <w:szCs w:val="20"/>
          <w:lang w:val="en-ID" w:eastAsia="zh-CN"/>
        </w:rPr>
        <w:t xml:space="preserve">% menyatakan tidak setuju </w:t>
      </w:r>
      <w:r w:rsidR="00722BDA" w:rsidRPr="000432B4">
        <w:rPr>
          <w:rFonts w:ascii="Times New Roman" w:eastAsiaTheme="minorEastAsia" w:hAnsi="Times New Roman" w:cs="Times New Roman"/>
          <w:bCs/>
          <w:sz w:val="20"/>
          <w:szCs w:val="20"/>
          <w:lang w:val="en-ID" w:eastAsia="zh-CN"/>
        </w:rPr>
        <w:t xml:space="preserve">bahwa Dosen dan mahasiswa Universitas Telkom bersikap ramah, cepat dan tanggap membantu selama kegiatan. Dan sebanyak </w:t>
      </w:r>
      <w:r w:rsidR="000E11A0">
        <w:rPr>
          <w:rFonts w:ascii="Times New Roman" w:eastAsiaTheme="minorEastAsia" w:hAnsi="Times New Roman" w:cs="Times New Roman"/>
          <w:bCs/>
          <w:sz w:val="20"/>
          <w:szCs w:val="20"/>
          <w:lang w:val="en-US" w:eastAsia="zh-CN"/>
        </w:rPr>
        <w:t>55</w:t>
      </w:r>
      <w:r w:rsidR="00722BDA" w:rsidRPr="000432B4">
        <w:rPr>
          <w:rFonts w:ascii="Times New Roman" w:eastAsiaTheme="minorEastAsia" w:hAnsi="Times New Roman" w:cs="Times New Roman"/>
          <w:bCs/>
          <w:sz w:val="20"/>
          <w:szCs w:val="20"/>
          <w:lang w:val="en-US" w:eastAsia="zh-CN"/>
        </w:rPr>
        <w:t xml:space="preserve">% koresponden menyatakan sangat setuju dan </w:t>
      </w:r>
      <w:r w:rsidR="000E11A0">
        <w:rPr>
          <w:rFonts w:ascii="Times New Roman" w:eastAsiaTheme="minorEastAsia" w:hAnsi="Times New Roman" w:cs="Times New Roman"/>
          <w:bCs/>
          <w:sz w:val="20"/>
          <w:szCs w:val="20"/>
          <w:lang w:val="en-US" w:eastAsia="zh-CN"/>
        </w:rPr>
        <w:t>45</w:t>
      </w:r>
      <w:r w:rsidR="00722BDA" w:rsidRPr="000432B4">
        <w:rPr>
          <w:rFonts w:ascii="Times New Roman" w:eastAsiaTheme="minorEastAsia" w:hAnsi="Times New Roman" w:cs="Times New Roman"/>
          <w:bCs/>
          <w:sz w:val="20"/>
          <w:szCs w:val="20"/>
          <w:lang w:val="en-US" w:eastAsia="zh-CN"/>
        </w:rPr>
        <w:t>% setuju, bahwa masyarakat setempat menerima dan mengharapkan kegiatan Universitas Telkom saat ini dan masa yang akan datang.</w:t>
      </w:r>
    </w:p>
    <w:p w14:paraId="43CAD63C" w14:textId="77777777" w:rsidR="00722BDA" w:rsidRPr="000432B4" w:rsidRDefault="00722BDA">
      <w:pPr>
        <w:spacing w:after="0" w:line="240" w:lineRule="auto"/>
        <w:ind w:firstLine="284"/>
        <w:jc w:val="both"/>
        <w:rPr>
          <w:rFonts w:ascii="Times New Roman" w:eastAsia="Times New Roman" w:hAnsi="Times New Roman" w:cs="Times New Roman"/>
          <w:sz w:val="20"/>
          <w:szCs w:val="20"/>
          <w:lang w:val="en-US"/>
        </w:rPr>
      </w:pPr>
    </w:p>
    <w:p w14:paraId="4B99056E" w14:textId="77777777" w:rsidR="00B87850" w:rsidRPr="000432B4" w:rsidRDefault="00B87850">
      <w:pPr>
        <w:spacing w:after="0" w:line="240" w:lineRule="auto"/>
        <w:ind w:left="360" w:firstLine="349"/>
        <w:jc w:val="both"/>
        <w:rPr>
          <w:rFonts w:ascii="Times New Roman" w:eastAsia="Times New Roman" w:hAnsi="Times New Roman" w:cs="Times New Roman"/>
        </w:rPr>
      </w:pPr>
    </w:p>
    <w:p w14:paraId="1299C43A" w14:textId="77777777" w:rsidR="00B87850" w:rsidRPr="000432B4" w:rsidRDefault="00B87850">
      <w:pPr>
        <w:spacing w:after="0" w:line="240" w:lineRule="auto"/>
        <w:ind w:left="360" w:firstLine="349"/>
        <w:jc w:val="center"/>
        <w:rPr>
          <w:rFonts w:ascii="Times New Roman" w:eastAsia="Times New Roman" w:hAnsi="Times New Roman" w:cs="Times New Roman"/>
        </w:rPr>
      </w:pPr>
    </w:p>
    <w:p w14:paraId="4DDBEF00" w14:textId="77777777" w:rsidR="00B87850" w:rsidRPr="000432B4" w:rsidRDefault="00B87850">
      <w:pPr>
        <w:spacing w:after="0" w:line="240" w:lineRule="auto"/>
        <w:rPr>
          <w:rFonts w:ascii="Times New Roman" w:eastAsia="Times New Roman" w:hAnsi="Times New Roman" w:cs="Times New Roman"/>
        </w:rPr>
        <w:sectPr w:rsidR="00B87850" w:rsidRPr="000432B4">
          <w:type w:val="continuous"/>
          <w:pgSz w:w="11906" w:h="16838"/>
          <w:pgMar w:top="1440" w:right="1440" w:bottom="1440" w:left="1701" w:header="709" w:footer="709" w:gutter="0"/>
          <w:pgNumType w:start="1"/>
          <w:cols w:num="2" w:space="720"/>
        </w:sectPr>
      </w:pPr>
    </w:p>
    <w:p w14:paraId="3461D779" w14:textId="77777777" w:rsidR="00B87850" w:rsidRPr="000432B4" w:rsidRDefault="00B87850">
      <w:pPr>
        <w:spacing w:after="0" w:line="240" w:lineRule="auto"/>
        <w:rPr>
          <w:rFonts w:ascii="Times New Roman" w:eastAsia="Times New Roman" w:hAnsi="Times New Roman" w:cs="Times New Roman"/>
        </w:rPr>
      </w:pPr>
    </w:p>
    <w:p w14:paraId="3CF2D8B6" w14:textId="77777777" w:rsidR="00B87850" w:rsidRPr="000432B4" w:rsidRDefault="00B87850">
      <w:pPr>
        <w:spacing w:after="0" w:line="240" w:lineRule="auto"/>
        <w:rPr>
          <w:rFonts w:ascii="Times New Roman" w:eastAsia="Times New Roman" w:hAnsi="Times New Roman" w:cs="Times New Roman"/>
        </w:rPr>
      </w:pPr>
    </w:p>
    <w:p w14:paraId="0FB78278" w14:textId="77777777" w:rsidR="00B87850" w:rsidRPr="000432B4" w:rsidRDefault="00B87850">
      <w:pPr>
        <w:spacing w:after="0" w:line="240" w:lineRule="auto"/>
        <w:rPr>
          <w:rFonts w:ascii="Times New Roman" w:eastAsia="Times New Roman" w:hAnsi="Times New Roman" w:cs="Times New Roman"/>
        </w:rPr>
      </w:pPr>
    </w:p>
    <w:p w14:paraId="1FC39945" w14:textId="77777777" w:rsidR="00B87850" w:rsidRPr="000432B4" w:rsidRDefault="00B87850">
      <w:pPr>
        <w:spacing w:after="0" w:line="240" w:lineRule="auto"/>
        <w:rPr>
          <w:rFonts w:ascii="Times New Roman" w:eastAsia="Times New Roman" w:hAnsi="Times New Roman" w:cs="Times New Roman"/>
        </w:rPr>
      </w:pPr>
    </w:p>
    <w:p w14:paraId="0562CB0E" w14:textId="77777777" w:rsidR="00B87850" w:rsidRPr="000432B4" w:rsidRDefault="00B87850">
      <w:pPr>
        <w:spacing w:after="0" w:line="240" w:lineRule="auto"/>
        <w:ind w:left="360" w:firstLine="349"/>
        <w:jc w:val="center"/>
        <w:rPr>
          <w:rFonts w:ascii="Times New Roman" w:eastAsia="Times New Roman" w:hAnsi="Times New Roman" w:cs="Times New Roman"/>
        </w:rPr>
      </w:pPr>
    </w:p>
    <w:p w14:paraId="34CE0A41" w14:textId="77777777" w:rsidR="00B87850" w:rsidRPr="000432B4" w:rsidRDefault="00B87850">
      <w:pPr>
        <w:pStyle w:val="DaftarParagraf1"/>
        <w:numPr>
          <w:ilvl w:val="0"/>
          <w:numId w:val="1"/>
        </w:numPr>
        <w:spacing w:after="0" w:line="240" w:lineRule="auto"/>
        <w:ind w:left="284" w:hanging="284"/>
        <w:jc w:val="both"/>
        <w:rPr>
          <w:rFonts w:ascii="Times New Roman" w:eastAsia="Times New Roman" w:hAnsi="Times New Roman" w:cs="Times New Roman"/>
          <w:b/>
          <w:bCs/>
        </w:rPr>
        <w:sectPr w:rsidR="00B87850" w:rsidRPr="000432B4">
          <w:type w:val="continuous"/>
          <w:pgSz w:w="11906" w:h="16838"/>
          <w:pgMar w:top="1440" w:right="1440" w:bottom="1440" w:left="1701" w:header="709" w:footer="709" w:gutter="0"/>
          <w:pgNumType w:start="1"/>
          <w:cols w:space="720"/>
        </w:sectPr>
      </w:pPr>
    </w:p>
    <w:p w14:paraId="6B625663" w14:textId="77777777" w:rsidR="00B87850" w:rsidRPr="000432B4" w:rsidRDefault="00F73147">
      <w:pPr>
        <w:pStyle w:val="DaftarParagraf1"/>
        <w:numPr>
          <w:ilvl w:val="0"/>
          <w:numId w:val="1"/>
        </w:numPr>
        <w:spacing w:after="0" w:line="240" w:lineRule="auto"/>
        <w:ind w:left="284" w:hanging="284"/>
        <w:jc w:val="both"/>
        <w:rPr>
          <w:rFonts w:ascii="Times New Roman" w:eastAsia="Times New Roman" w:hAnsi="Times New Roman" w:cs="Times New Roman"/>
          <w:b/>
          <w:bCs/>
        </w:rPr>
      </w:pPr>
      <w:r w:rsidRPr="000432B4">
        <w:rPr>
          <w:rFonts w:ascii="Times New Roman" w:eastAsia="Times New Roman" w:hAnsi="Times New Roman" w:cs="Times New Roman"/>
          <w:b/>
          <w:bCs/>
        </w:rPr>
        <w:t xml:space="preserve">Referensi </w:t>
      </w:r>
    </w:p>
    <w:p w14:paraId="2B8D7786" w14:textId="77777777" w:rsidR="00711D12" w:rsidRDefault="00711D12" w:rsidP="00711D12">
      <w:pPr>
        <w:spacing w:after="0" w:line="240" w:lineRule="auto"/>
        <w:ind w:left="284" w:hanging="284"/>
        <w:jc w:val="both"/>
        <w:rPr>
          <w:rFonts w:ascii="Times New Roman" w:eastAsiaTheme="minorEastAsia" w:hAnsi="Times New Roman" w:cs="Times New Roman"/>
          <w:color w:val="000000" w:themeColor="text1"/>
          <w:sz w:val="18"/>
          <w:szCs w:val="18"/>
          <w:lang w:eastAsia="zh-CN"/>
        </w:rPr>
      </w:pPr>
    </w:p>
    <w:p w14:paraId="7ADA70C7" w14:textId="61F5BE2C" w:rsidR="00711D12" w:rsidRDefault="00711D12" w:rsidP="00711D12">
      <w:pPr>
        <w:spacing w:after="0" w:line="240" w:lineRule="auto"/>
        <w:ind w:left="284" w:hanging="284"/>
        <w:jc w:val="both"/>
        <w:rPr>
          <w:rFonts w:ascii="Times New Roman" w:eastAsia="Arial" w:hAnsi="Times New Roman" w:cs="Times New Roman"/>
          <w:color w:val="000000" w:themeColor="text1"/>
          <w:sz w:val="18"/>
          <w:szCs w:val="18"/>
          <w:lang w:eastAsia="zh-CN"/>
        </w:rPr>
      </w:pPr>
      <w:r>
        <w:rPr>
          <w:rFonts w:ascii="Times New Roman" w:eastAsia="Arial" w:hAnsi="Times New Roman" w:cs="Times New Roman"/>
          <w:color w:val="000000" w:themeColor="text1"/>
          <w:sz w:val="18"/>
          <w:szCs w:val="18"/>
          <w:lang w:eastAsia="zh-CN"/>
        </w:rPr>
        <w:t>Abiy Salimun Thoha, Bawono Dwirastiaji, and S. Samsugi, "MONITORING DAN KONTROL SUHU AQUASCAPE MENGGUNAKAN ARDUINO DENGAN SENSOR SUHU DS18B20," 2021.</w:t>
      </w:r>
    </w:p>
    <w:p w14:paraId="29258DA9" w14:textId="77777777" w:rsidR="00711D12" w:rsidRDefault="00711D12" w:rsidP="00711D12">
      <w:pPr>
        <w:spacing w:after="0" w:line="240" w:lineRule="auto"/>
        <w:ind w:left="284" w:hanging="284"/>
        <w:jc w:val="both"/>
        <w:rPr>
          <w:rFonts w:ascii="Times New Roman" w:eastAsia="Arial" w:hAnsi="Times New Roman" w:cs="Times New Roman"/>
          <w:color w:val="000000" w:themeColor="text1"/>
          <w:sz w:val="18"/>
          <w:szCs w:val="18"/>
          <w:lang w:eastAsia="zh-CN"/>
        </w:rPr>
      </w:pPr>
    </w:p>
    <w:p w14:paraId="6135C2A7" w14:textId="20B8608B" w:rsidR="00711D12" w:rsidRPr="00711D12" w:rsidRDefault="00711D12" w:rsidP="00711D12">
      <w:pPr>
        <w:spacing w:after="0" w:line="240" w:lineRule="auto"/>
        <w:ind w:left="284" w:hanging="284"/>
        <w:jc w:val="both"/>
        <w:rPr>
          <w:rFonts w:ascii="Times New Roman" w:eastAsiaTheme="minorEastAsia" w:hAnsi="Times New Roman" w:cs="Times New Roman"/>
          <w:color w:val="000000" w:themeColor="text1"/>
          <w:sz w:val="18"/>
          <w:szCs w:val="18"/>
          <w:highlight w:val="white"/>
          <w:lang w:eastAsia="zh-CN"/>
        </w:rPr>
      </w:pPr>
      <w:r>
        <w:rPr>
          <w:rFonts w:ascii="Times New Roman" w:eastAsia="Arial" w:hAnsi="Times New Roman" w:cs="Times New Roman"/>
          <w:color w:val="000000" w:themeColor="text1"/>
          <w:sz w:val="18"/>
          <w:szCs w:val="18"/>
        </w:rPr>
        <w:t>Dista Yoel Tadeus, Khasnan Azazi, and Didik Ariwibowo, "Model Sistem Monitoring pH dan Kekeruhan pada Akuarium Air Tawar berbasis Internet of Things," 2019.</w:t>
      </w:r>
    </w:p>
    <w:p w14:paraId="52856E30" w14:textId="77777777" w:rsidR="00711D12" w:rsidRDefault="00711D12" w:rsidP="00711D12">
      <w:pPr>
        <w:spacing w:after="0" w:line="240" w:lineRule="auto"/>
        <w:ind w:left="284" w:hanging="284"/>
        <w:jc w:val="both"/>
        <w:rPr>
          <w:rFonts w:ascii="Times New Roman" w:eastAsia="Arial" w:hAnsi="Times New Roman" w:cs="Times New Roman"/>
          <w:color w:val="000000" w:themeColor="text1"/>
          <w:sz w:val="18"/>
          <w:szCs w:val="18"/>
          <w:highlight w:val="white"/>
        </w:rPr>
      </w:pPr>
      <w:r>
        <w:rPr>
          <w:rFonts w:ascii="Times New Roman" w:eastAsia="Arial" w:hAnsi="Times New Roman" w:cs="Times New Roman"/>
          <w:color w:val="000000" w:themeColor="text1"/>
          <w:sz w:val="18"/>
          <w:szCs w:val="18"/>
          <w:highlight w:val="white"/>
        </w:rPr>
        <w:t>.</w:t>
      </w:r>
    </w:p>
    <w:p w14:paraId="63E106F8" w14:textId="77777777" w:rsidR="00711D12" w:rsidRDefault="00711D12" w:rsidP="00711D12">
      <w:pPr>
        <w:spacing w:after="0" w:line="240" w:lineRule="auto"/>
        <w:ind w:left="284" w:hanging="284"/>
        <w:jc w:val="both"/>
        <w:rPr>
          <w:rFonts w:ascii="Times New Roman" w:eastAsia="Times New Roman" w:hAnsi="Times New Roman" w:cs="Times New Roman"/>
          <w:color w:val="000000" w:themeColor="text1"/>
          <w:sz w:val="18"/>
          <w:szCs w:val="18"/>
        </w:rPr>
      </w:pPr>
    </w:p>
    <w:p w14:paraId="20D8C4D1" w14:textId="77777777" w:rsidR="00711D12" w:rsidRPr="00711D12" w:rsidRDefault="00711D12" w:rsidP="00711D12">
      <w:pPr>
        <w:spacing w:after="0" w:line="240" w:lineRule="auto"/>
        <w:ind w:left="284"/>
        <w:jc w:val="both"/>
        <w:rPr>
          <w:rFonts w:ascii="Times New Roman" w:eastAsiaTheme="minorEastAsia" w:hAnsi="Times New Roman" w:cs="Times New Roman"/>
          <w:color w:val="000000" w:themeColor="text1"/>
          <w:sz w:val="18"/>
          <w:szCs w:val="18"/>
          <w:lang w:eastAsia="zh-CN"/>
        </w:rPr>
      </w:pPr>
    </w:p>
    <w:sectPr w:rsidR="00711D12" w:rsidRPr="00711D12">
      <w:type w:val="continuous"/>
      <w:pgSz w:w="11906" w:h="16838"/>
      <w:pgMar w:top="1440" w:right="1440" w:bottom="1440" w:left="1701" w:header="709" w:footer="709"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904C6C"/>
    <w:multiLevelType w:val="multilevel"/>
    <w:tmpl w:val="60904C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16866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5D0"/>
    <w:rsid w:val="EFFD8BF1"/>
    <w:rsid w:val="FEDFE344"/>
    <w:rsid w:val="00012052"/>
    <w:rsid w:val="0003705F"/>
    <w:rsid w:val="000432B4"/>
    <w:rsid w:val="00045CE7"/>
    <w:rsid w:val="0006731B"/>
    <w:rsid w:val="0007189B"/>
    <w:rsid w:val="00076AE1"/>
    <w:rsid w:val="00090389"/>
    <w:rsid w:val="00097C83"/>
    <w:rsid w:val="000A07F5"/>
    <w:rsid w:val="000B4704"/>
    <w:rsid w:val="000B4A58"/>
    <w:rsid w:val="000C21A6"/>
    <w:rsid w:val="000C23A8"/>
    <w:rsid w:val="000E11A0"/>
    <w:rsid w:val="000F24A9"/>
    <w:rsid w:val="00106BBE"/>
    <w:rsid w:val="001121D3"/>
    <w:rsid w:val="00117E30"/>
    <w:rsid w:val="00122005"/>
    <w:rsid w:val="00123086"/>
    <w:rsid w:val="00125726"/>
    <w:rsid w:val="0013158B"/>
    <w:rsid w:val="0014724C"/>
    <w:rsid w:val="00151C89"/>
    <w:rsid w:val="00154365"/>
    <w:rsid w:val="0016191A"/>
    <w:rsid w:val="00165F62"/>
    <w:rsid w:val="00186CFA"/>
    <w:rsid w:val="001A4728"/>
    <w:rsid w:val="001D43C2"/>
    <w:rsid w:val="001D4D26"/>
    <w:rsid w:val="001D7E92"/>
    <w:rsid w:val="001E7A86"/>
    <w:rsid w:val="00201D8A"/>
    <w:rsid w:val="00210F02"/>
    <w:rsid w:val="0024207B"/>
    <w:rsid w:val="00242D8D"/>
    <w:rsid w:val="0024322A"/>
    <w:rsid w:val="00263C0D"/>
    <w:rsid w:val="00283726"/>
    <w:rsid w:val="00301869"/>
    <w:rsid w:val="00310C1D"/>
    <w:rsid w:val="00314E23"/>
    <w:rsid w:val="00325973"/>
    <w:rsid w:val="003269A0"/>
    <w:rsid w:val="00327DD1"/>
    <w:rsid w:val="00331208"/>
    <w:rsid w:val="00335FDA"/>
    <w:rsid w:val="00364B47"/>
    <w:rsid w:val="00374481"/>
    <w:rsid w:val="00377A2C"/>
    <w:rsid w:val="0038377D"/>
    <w:rsid w:val="00395E0D"/>
    <w:rsid w:val="003A19B8"/>
    <w:rsid w:val="003A6A6F"/>
    <w:rsid w:val="003C1F8B"/>
    <w:rsid w:val="003E4974"/>
    <w:rsid w:val="003F6993"/>
    <w:rsid w:val="00413ED1"/>
    <w:rsid w:val="00455E85"/>
    <w:rsid w:val="00460F90"/>
    <w:rsid w:val="004737A4"/>
    <w:rsid w:val="004A5416"/>
    <w:rsid w:val="004B2ACC"/>
    <w:rsid w:val="004B4778"/>
    <w:rsid w:val="004C2AF0"/>
    <w:rsid w:val="004C2C17"/>
    <w:rsid w:val="004C7011"/>
    <w:rsid w:val="004D0731"/>
    <w:rsid w:val="004D1051"/>
    <w:rsid w:val="004D4BCC"/>
    <w:rsid w:val="004E41E0"/>
    <w:rsid w:val="004F0169"/>
    <w:rsid w:val="004F167A"/>
    <w:rsid w:val="00526837"/>
    <w:rsid w:val="005531F9"/>
    <w:rsid w:val="00583D7A"/>
    <w:rsid w:val="005A7858"/>
    <w:rsid w:val="005B70FA"/>
    <w:rsid w:val="005C7356"/>
    <w:rsid w:val="005F3C04"/>
    <w:rsid w:val="00600571"/>
    <w:rsid w:val="00603266"/>
    <w:rsid w:val="006054E5"/>
    <w:rsid w:val="00611B87"/>
    <w:rsid w:val="00640536"/>
    <w:rsid w:val="00643C93"/>
    <w:rsid w:val="00654839"/>
    <w:rsid w:val="006637FB"/>
    <w:rsid w:val="00673C2E"/>
    <w:rsid w:val="0068505F"/>
    <w:rsid w:val="006926BB"/>
    <w:rsid w:val="006B4C62"/>
    <w:rsid w:val="006E28F2"/>
    <w:rsid w:val="006F7451"/>
    <w:rsid w:val="00707004"/>
    <w:rsid w:val="00711D12"/>
    <w:rsid w:val="00714F1C"/>
    <w:rsid w:val="0072023F"/>
    <w:rsid w:val="00722BDA"/>
    <w:rsid w:val="007425BF"/>
    <w:rsid w:val="007454A1"/>
    <w:rsid w:val="007723E7"/>
    <w:rsid w:val="007755F3"/>
    <w:rsid w:val="00790863"/>
    <w:rsid w:val="007A5196"/>
    <w:rsid w:val="007D0B02"/>
    <w:rsid w:val="007D3639"/>
    <w:rsid w:val="007D7287"/>
    <w:rsid w:val="00813FC7"/>
    <w:rsid w:val="008176CB"/>
    <w:rsid w:val="00851EA1"/>
    <w:rsid w:val="00852940"/>
    <w:rsid w:val="0085352C"/>
    <w:rsid w:val="00873106"/>
    <w:rsid w:val="008740A5"/>
    <w:rsid w:val="00874830"/>
    <w:rsid w:val="00890766"/>
    <w:rsid w:val="008A241F"/>
    <w:rsid w:val="008A4539"/>
    <w:rsid w:val="008B5D4C"/>
    <w:rsid w:val="008D5220"/>
    <w:rsid w:val="008D595D"/>
    <w:rsid w:val="008E6D27"/>
    <w:rsid w:val="008E75F7"/>
    <w:rsid w:val="008F1492"/>
    <w:rsid w:val="009033D8"/>
    <w:rsid w:val="009039B0"/>
    <w:rsid w:val="00922B44"/>
    <w:rsid w:val="00924D5C"/>
    <w:rsid w:val="00931600"/>
    <w:rsid w:val="00935F5E"/>
    <w:rsid w:val="009378FB"/>
    <w:rsid w:val="00951CFD"/>
    <w:rsid w:val="009548CD"/>
    <w:rsid w:val="0098575D"/>
    <w:rsid w:val="00986F7A"/>
    <w:rsid w:val="009933FF"/>
    <w:rsid w:val="009A319C"/>
    <w:rsid w:val="009A55B8"/>
    <w:rsid w:val="009B5D4C"/>
    <w:rsid w:val="009B7853"/>
    <w:rsid w:val="009C4BC6"/>
    <w:rsid w:val="009D23B4"/>
    <w:rsid w:val="00A22DF7"/>
    <w:rsid w:val="00A268BE"/>
    <w:rsid w:val="00A26FAD"/>
    <w:rsid w:val="00A35301"/>
    <w:rsid w:val="00A356EA"/>
    <w:rsid w:val="00A77629"/>
    <w:rsid w:val="00AA0D7E"/>
    <w:rsid w:val="00AB065D"/>
    <w:rsid w:val="00AB3643"/>
    <w:rsid w:val="00AB39B9"/>
    <w:rsid w:val="00AB44B5"/>
    <w:rsid w:val="00AD2BB2"/>
    <w:rsid w:val="00AD5160"/>
    <w:rsid w:val="00AF1871"/>
    <w:rsid w:val="00AF3B18"/>
    <w:rsid w:val="00B11610"/>
    <w:rsid w:val="00B2105B"/>
    <w:rsid w:val="00B270A3"/>
    <w:rsid w:val="00B435F6"/>
    <w:rsid w:val="00B50F3D"/>
    <w:rsid w:val="00B535D0"/>
    <w:rsid w:val="00B53EC1"/>
    <w:rsid w:val="00B57801"/>
    <w:rsid w:val="00B62E21"/>
    <w:rsid w:val="00B73768"/>
    <w:rsid w:val="00B76900"/>
    <w:rsid w:val="00B8478A"/>
    <w:rsid w:val="00B87850"/>
    <w:rsid w:val="00BA5C09"/>
    <w:rsid w:val="00BA616D"/>
    <w:rsid w:val="00BC021F"/>
    <w:rsid w:val="00BD033F"/>
    <w:rsid w:val="00BE453E"/>
    <w:rsid w:val="00BE61E5"/>
    <w:rsid w:val="00BE7F52"/>
    <w:rsid w:val="00BF5859"/>
    <w:rsid w:val="00C07F62"/>
    <w:rsid w:val="00C16AC3"/>
    <w:rsid w:val="00C17ABF"/>
    <w:rsid w:val="00C17CD0"/>
    <w:rsid w:val="00C35089"/>
    <w:rsid w:val="00C43BB6"/>
    <w:rsid w:val="00C46E2D"/>
    <w:rsid w:val="00C549B4"/>
    <w:rsid w:val="00C55BC9"/>
    <w:rsid w:val="00C67BD5"/>
    <w:rsid w:val="00C7199C"/>
    <w:rsid w:val="00C75AF2"/>
    <w:rsid w:val="00C85A4B"/>
    <w:rsid w:val="00C876C9"/>
    <w:rsid w:val="00C9270D"/>
    <w:rsid w:val="00C94F3F"/>
    <w:rsid w:val="00CB2EA9"/>
    <w:rsid w:val="00CC3BC7"/>
    <w:rsid w:val="00CC49AA"/>
    <w:rsid w:val="00CD01AD"/>
    <w:rsid w:val="00CF00C1"/>
    <w:rsid w:val="00CF26ED"/>
    <w:rsid w:val="00D00E84"/>
    <w:rsid w:val="00D26ED2"/>
    <w:rsid w:val="00D31656"/>
    <w:rsid w:val="00D437AA"/>
    <w:rsid w:val="00D45EBE"/>
    <w:rsid w:val="00D519EA"/>
    <w:rsid w:val="00D52C41"/>
    <w:rsid w:val="00D57881"/>
    <w:rsid w:val="00DA45FB"/>
    <w:rsid w:val="00DC588A"/>
    <w:rsid w:val="00E20D9A"/>
    <w:rsid w:val="00E434CB"/>
    <w:rsid w:val="00E43955"/>
    <w:rsid w:val="00E751F0"/>
    <w:rsid w:val="00E75D4D"/>
    <w:rsid w:val="00E83695"/>
    <w:rsid w:val="00EB4676"/>
    <w:rsid w:val="00EC535D"/>
    <w:rsid w:val="00EE29F4"/>
    <w:rsid w:val="00EF459B"/>
    <w:rsid w:val="00EF4C43"/>
    <w:rsid w:val="00F046FA"/>
    <w:rsid w:val="00F0484C"/>
    <w:rsid w:val="00F51296"/>
    <w:rsid w:val="00F51DA8"/>
    <w:rsid w:val="00F57ABF"/>
    <w:rsid w:val="00F72254"/>
    <w:rsid w:val="00F73147"/>
    <w:rsid w:val="00F84C69"/>
    <w:rsid w:val="00F9125F"/>
    <w:rsid w:val="00FA69BA"/>
    <w:rsid w:val="00FB0B95"/>
    <w:rsid w:val="00FB37BB"/>
    <w:rsid w:val="00FB73A2"/>
    <w:rsid w:val="00FC052A"/>
    <w:rsid w:val="00FC77E4"/>
    <w:rsid w:val="00FE41A7"/>
    <w:rsid w:val="0AFE1959"/>
    <w:rsid w:val="20070A5B"/>
    <w:rsid w:val="25D1D0D7"/>
    <w:rsid w:val="427925FA"/>
    <w:rsid w:val="4F23FA7F"/>
    <w:rsid w:val="5C81E18F"/>
    <w:rsid w:val="69BB9B25"/>
    <w:rsid w:val="739E1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68B0F7"/>
  <w15:docId w15:val="{A27637C0-E337-4CC3-9578-ECAA0E95D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Calibri"/>
      <w:sz w:val="22"/>
      <w:szCs w:val="22"/>
      <w:lang w:val="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Paragraf1">
    <w:name w:val="Daftar Paragraf1"/>
    <w:basedOn w:val="Normal"/>
    <w:uiPriority w:val="34"/>
    <w:qFormat/>
    <w:pPr>
      <w:ind w:left="720"/>
      <w:contextualSpacing/>
    </w:pPr>
  </w:style>
  <w:style w:type="table" w:customStyle="1" w:styleId="TabelBiasa21">
    <w:name w:val="Tabel Biasa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4">
    <w:name w:val="_Style 14"/>
    <w:basedOn w:val="TableNormal"/>
    <w:qFormat/>
    <w:pPr>
      <w:spacing w:after="0" w:line="240" w:lineRule="auto"/>
    </w:pPr>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rsid w:val="0013158B"/>
    <w:pPr>
      <w:ind w:left="720"/>
      <w:contextualSpacing/>
    </w:pPr>
  </w:style>
  <w:style w:type="paragraph" w:styleId="Caption">
    <w:name w:val="caption"/>
    <w:basedOn w:val="Normal"/>
    <w:next w:val="Normal"/>
    <w:uiPriority w:val="35"/>
    <w:unhideWhenUsed/>
    <w:qFormat/>
    <w:rsid w:val="000432B4"/>
    <w:pPr>
      <w:spacing w:after="200" w:line="240" w:lineRule="auto"/>
      <w:jc w:val="center"/>
    </w:pPr>
    <w:rPr>
      <w:rFonts w:ascii="Times New Roman" w:hAnsi="Times New Roman" w:cs="Times New Roman"/>
      <w:color w:val="44546A" w:themeColor="text2"/>
      <w:sz w:val="18"/>
      <w:szCs w:val="18"/>
      <w:lang w:val="en-US"/>
    </w:rPr>
  </w:style>
  <w:style w:type="table" w:styleId="PlainTable1">
    <w:name w:val="Plain Table 1"/>
    <w:basedOn w:val="TableNormal"/>
    <w:uiPriority w:val="41"/>
    <w:rsid w:val="004C70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54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87">
      <w:bodyDiv w:val="1"/>
      <w:marLeft w:val="0"/>
      <w:marRight w:val="0"/>
      <w:marTop w:val="0"/>
      <w:marBottom w:val="0"/>
      <w:divBdr>
        <w:top w:val="none" w:sz="0" w:space="0" w:color="auto"/>
        <w:left w:val="none" w:sz="0" w:space="0" w:color="auto"/>
        <w:bottom w:val="none" w:sz="0" w:space="0" w:color="auto"/>
        <w:right w:val="none" w:sz="0" w:space="0" w:color="auto"/>
      </w:divBdr>
    </w:div>
    <w:div w:id="875043735">
      <w:bodyDiv w:val="1"/>
      <w:marLeft w:val="0"/>
      <w:marRight w:val="0"/>
      <w:marTop w:val="0"/>
      <w:marBottom w:val="0"/>
      <w:divBdr>
        <w:top w:val="none" w:sz="0" w:space="0" w:color="auto"/>
        <w:left w:val="none" w:sz="0" w:space="0" w:color="auto"/>
        <w:bottom w:val="none" w:sz="0" w:space="0" w:color="auto"/>
        <w:right w:val="none" w:sz="0" w:space="0" w:color="auto"/>
      </w:divBdr>
    </w:div>
    <w:div w:id="1290162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0affe0f-c2a3-4108-bb98-6ceb4e94ef15}" enabled="0" method="" siteId="{90affe0f-c2a3-4108-bb98-6ceb4e94ef15}" removed="1"/>
</clbl:labelList>
</file>

<file path=docProps/app.xml><?xml version="1.0" encoding="utf-8"?>
<Properties xmlns="http://schemas.openxmlformats.org/officeDocument/2006/extended-properties" xmlns:vt="http://schemas.openxmlformats.org/officeDocument/2006/docPropsVTypes">
  <Template>Normal</Template>
  <TotalTime>748</TotalTime>
  <Pages>5</Pages>
  <Words>2409</Words>
  <Characters>13737</Characters>
  <Application>Microsoft Office Word</Application>
  <DocSecurity>0</DocSecurity>
  <Lines>114</Lines>
  <Paragraphs>32</Paragraphs>
  <ScaleCrop>false</ScaleCrop>
  <Company/>
  <LinksUpToDate>false</LinksUpToDate>
  <CharactersWithSpaces>16114</CharactersWithSpaces>
  <SharedDoc>false</SharedDoc>
  <HLinks>
    <vt:vector size="6" baseType="variant">
      <vt:variant>
        <vt:i4>2359326</vt:i4>
      </vt:variant>
      <vt:variant>
        <vt:i4>0</vt:i4>
      </vt:variant>
      <vt:variant>
        <vt:i4>0</vt:i4>
      </vt:variant>
      <vt:variant>
        <vt:i4>5</vt:i4>
      </vt:variant>
      <vt:variant>
        <vt:lpwstr>mailto:ivosierra@student.telkomuniversity.ac.id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 BUDIMAN;Nofha Rina</dc:creator>
  <cp:lastModifiedBy>INDRARINI DYAH IRAWATI</cp:lastModifiedBy>
  <cp:revision>9</cp:revision>
  <dcterms:created xsi:type="dcterms:W3CDTF">2022-12-18T14:40:00Z</dcterms:created>
  <dcterms:modified xsi:type="dcterms:W3CDTF">2022-12-19T07:06:00Z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1033-3.1.6.6275</vt:lpwstr>
  </property>
</Properties>
</file>